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EE" w:rsidRDefault="00E731EE" w:rsidP="00E731EE">
      <w:pPr>
        <w:pStyle w:val="40"/>
        <w:spacing w:after="0" w:line="240" w:lineRule="auto"/>
        <w:ind w:left="0"/>
        <w:rPr>
          <w:rFonts w:ascii="Palatino Linotype" w:hAnsi="Palatino Linotype"/>
        </w:rPr>
      </w:pPr>
      <w:bookmarkStart w:id="0" w:name="_GoBack"/>
      <w:bookmarkEnd w:id="0"/>
      <w:r w:rsidRPr="00E731EE">
        <w:rPr>
          <w:rFonts w:ascii="Palatino Linotype" w:hAnsi="Palatino Linotype"/>
        </w:rPr>
        <w:t xml:space="preserve">Замимаи 1 </w:t>
      </w:r>
    </w:p>
    <w:p w:rsidR="00E731EE" w:rsidRDefault="00E731EE" w:rsidP="00E731EE">
      <w:pPr>
        <w:pStyle w:val="40"/>
        <w:spacing w:after="0" w:line="240" w:lineRule="auto"/>
        <w:ind w:left="0"/>
        <w:rPr>
          <w:rFonts w:ascii="Palatino Linotype" w:hAnsi="Palatino Linotype"/>
        </w:rPr>
      </w:pPr>
      <w:r w:rsidRPr="00E731EE">
        <w:rPr>
          <w:rFonts w:ascii="Palatino Linotype" w:hAnsi="Palatino Linotype"/>
        </w:rPr>
        <w:t xml:space="preserve">ба карори Ҳукумати </w:t>
      </w:r>
    </w:p>
    <w:p w:rsidR="00E731EE" w:rsidRDefault="00E731EE" w:rsidP="00E731EE">
      <w:pPr>
        <w:pStyle w:val="40"/>
        <w:spacing w:after="0" w:line="240" w:lineRule="auto"/>
        <w:ind w:left="0"/>
        <w:rPr>
          <w:rFonts w:ascii="Palatino Linotype" w:hAnsi="Palatino Linotype"/>
        </w:rPr>
      </w:pPr>
      <w:r w:rsidRPr="00E731EE">
        <w:rPr>
          <w:rFonts w:ascii="Palatino Linotype" w:hAnsi="Palatino Linotype"/>
        </w:rPr>
        <w:t xml:space="preserve">Ҷумхурии Тоҷикистон </w:t>
      </w:r>
    </w:p>
    <w:p w:rsidR="00E8332D" w:rsidRPr="00E731EE" w:rsidRDefault="00E731EE" w:rsidP="00E731EE">
      <w:pPr>
        <w:pStyle w:val="40"/>
        <w:spacing w:after="0" w:line="240" w:lineRule="auto"/>
        <w:ind w:left="0"/>
        <w:rPr>
          <w:rFonts w:ascii="Palatino Linotype" w:hAnsi="Palatino Linotype"/>
        </w:rPr>
      </w:pPr>
      <w:r w:rsidRPr="00E731EE">
        <w:rPr>
          <w:rFonts w:ascii="Palatino Linotype" w:hAnsi="Palatino Linotype"/>
        </w:rPr>
        <w:t>аз «27» июли соли 2026, №507</w:t>
      </w:r>
    </w:p>
    <w:p w:rsidR="00E731EE" w:rsidRDefault="00E731EE" w:rsidP="00E731EE">
      <w:pPr>
        <w:pStyle w:val="20"/>
        <w:keepNext/>
        <w:keepLines/>
        <w:spacing w:after="0"/>
        <w:rPr>
          <w:rFonts w:ascii="Palatino Linotype" w:hAnsi="Palatino Linotype"/>
        </w:rPr>
      </w:pPr>
      <w:bookmarkStart w:id="1" w:name="bookmark0"/>
    </w:p>
    <w:p w:rsidR="00E8332D" w:rsidRPr="00E731EE" w:rsidRDefault="00E731EE" w:rsidP="00E731EE">
      <w:pPr>
        <w:pStyle w:val="20"/>
        <w:keepNext/>
        <w:keepLines/>
        <w:spacing w:after="0"/>
        <w:rPr>
          <w:rFonts w:ascii="Palatino Linotype" w:hAnsi="Palatino Linotype"/>
        </w:rPr>
      </w:pPr>
      <w:r w:rsidRPr="00E731EE">
        <w:rPr>
          <w:rFonts w:ascii="Palatino Linotype" w:hAnsi="Palatino Linotype"/>
        </w:rPr>
        <w:t>Нақша</w:t>
      </w:r>
      <w:r w:rsidR="00437D30">
        <w:rPr>
          <w:rFonts w:ascii="Palatino Linotype" w:hAnsi="Palatino Linotype"/>
        </w:rPr>
        <w:t>и</w:t>
      </w:r>
      <w:r w:rsidRPr="00E731EE">
        <w:rPr>
          <w:rFonts w:ascii="Palatino Linotype" w:hAnsi="Palatino Linotype"/>
        </w:rPr>
        <w:t xml:space="preserve"> амал баро</w:t>
      </w:r>
      <w:r w:rsidR="00437D30">
        <w:rPr>
          <w:rFonts w:ascii="Palatino Linotype" w:hAnsi="Palatino Linotype"/>
        </w:rPr>
        <w:t>и</w:t>
      </w:r>
      <w:r w:rsidRPr="00E731EE">
        <w:rPr>
          <w:rFonts w:ascii="Palatino Linotype" w:hAnsi="Palatino Linotype"/>
        </w:rPr>
        <w:t xml:space="preserve"> солхои 2026 - 2027</w:t>
      </w:r>
      <w:bookmarkEnd w:id="1"/>
    </w:p>
    <w:p w:rsidR="00E8332D" w:rsidRPr="00E731EE" w:rsidRDefault="00E731EE" w:rsidP="00E731EE">
      <w:pPr>
        <w:pStyle w:val="20"/>
        <w:keepNext/>
        <w:keepLines/>
        <w:spacing w:after="0"/>
        <w:rPr>
          <w:rFonts w:ascii="Palatino Linotype" w:hAnsi="Palatino Linotype"/>
        </w:rPr>
      </w:pPr>
      <w:r w:rsidRPr="00E731EE">
        <w:rPr>
          <w:rFonts w:ascii="Palatino Linotype" w:hAnsi="Palatino Linotype"/>
        </w:rPr>
        <w:t>Барномаи давлат</w:t>
      </w:r>
      <w:r w:rsidR="00437D30">
        <w:rPr>
          <w:rFonts w:ascii="Palatino Linotype" w:hAnsi="Palatino Linotype"/>
        </w:rPr>
        <w:t>и</w:t>
      </w:r>
      <w:r w:rsidRPr="00E731EE">
        <w:rPr>
          <w:rFonts w:ascii="Palatino Linotype" w:hAnsi="Palatino Linotype"/>
        </w:rPr>
        <w:t>и рушди со</w:t>
      </w:r>
      <w:r w:rsidR="00437D30">
        <w:rPr>
          <w:rFonts w:ascii="Palatino Linotype" w:hAnsi="Palatino Linotype"/>
        </w:rPr>
        <w:t>ҳи</w:t>
      </w:r>
      <w:r w:rsidRPr="00E731EE">
        <w:rPr>
          <w:rFonts w:ascii="Palatino Linotype" w:hAnsi="Palatino Linotype"/>
        </w:rPr>
        <w:t>бкории занон дар Ҷум</w:t>
      </w:r>
      <w:r w:rsidR="00437D30">
        <w:rPr>
          <w:rFonts w:ascii="Palatino Linotype" w:hAnsi="Palatino Linotype"/>
        </w:rPr>
        <w:t>ҳ</w:t>
      </w:r>
      <w:r w:rsidRPr="00E731EE">
        <w:rPr>
          <w:rFonts w:ascii="Palatino Linotype" w:hAnsi="Palatino Linotype"/>
        </w:rPr>
        <w:t>ур</w:t>
      </w:r>
      <w:r w:rsidR="00437D30">
        <w:rPr>
          <w:rFonts w:ascii="Palatino Linotype" w:hAnsi="Palatino Linotype"/>
        </w:rPr>
        <w:t>и</w:t>
      </w:r>
      <w:r w:rsidRPr="00E731EE">
        <w:rPr>
          <w:rFonts w:ascii="Palatino Linotype" w:hAnsi="Palatino Linotype"/>
        </w:rPr>
        <w:t>и Тоҷикистон баро</w:t>
      </w:r>
      <w:r w:rsidR="00437D30">
        <w:rPr>
          <w:rFonts w:ascii="Palatino Linotype" w:hAnsi="Palatino Linotype"/>
        </w:rPr>
        <w:t>и</w:t>
      </w:r>
      <w:r w:rsidRPr="00E731EE">
        <w:rPr>
          <w:rFonts w:ascii="Palatino Linotype" w:hAnsi="Palatino Linotype"/>
        </w:rPr>
        <w:t xml:space="preserve"> давраи то соли 2027</w:t>
      </w:r>
    </w:p>
    <w:p w:rsidR="00E8332D" w:rsidRPr="001E347C" w:rsidRDefault="00E731EE" w:rsidP="00E731EE">
      <w:pPr>
        <w:pStyle w:val="a4"/>
        <w:jc w:val="right"/>
        <w:rPr>
          <w:rFonts w:ascii="Palatino Linotype" w:hAnsi="Palatino Linotype"/>
          <w:b/>
          <w:sz w:val="12"/>
          <w:szCs w:val="12"/>
        </w:rPr>
      </w:pPr>
      <w:r w:rsidRPr="001E347C">
        <w:rPr>
          <w:rFonts w:ascii="Palatino Linotype" w:eastAsia="Arial" w:hAnsi="Palatino Linotype" w:cs="Arial"/>
          <w:b/>
          <w:sz w:val="12"/>
          <w:szCs w:val="12"/>
        </w:rPr>
        <w:t>млн.</w:t>
      </w:r>
      <w:r w:rsidR="00BC0878" w:rsidRPr="001E347C">
        <w:rPr>
          <w:rFonts w:ascii="Palatino Linotype" w:eastAsia="Arial" w:hAnsi="Palatino Linotype" w:cs="Arial"/>
          <w:b/>
          <w:sz w:val="12"/>
          <w:szCs w:val="12"/>
        </w:rPr>
        <w:t xml:space="preserve"> </w:t>
      </w:r>
      <w:r w:rsidRPr="001E347C">
        <w:rPr>
          <w:rFonts w:ascii="Palatino Linotype" w:eastAsia="Arial" w:hAnsi="Palatino Linotype" w:cs="Arial"/>
          <w:b/>
          <w:sz w:val="12"/>
          <w:szCs w:val="12"/>
        </w:rPr>
        <w:t>сомон</w:t>
      </w:r>
      <w:r w:rsidR="00BC0878" w:rsidRPr="001E347C">
        <w:rPr>
          <w:rFonts w:ascii="Palatino Linotype" w:eastAsia="Arial" w:hAnsi="Palatino Linotype" w:cs="Arial"/>
          <w:b/>
          <w:sz w:val="12"/>
          <w:szCs w:val="12"/>
        </w:rPr>
        <w:t>ӣ</w:t>
      </w:r>
    </w:p>
    <w:tbl>
      <w:tblPr>
        <w:tblOverlap w:val="never"/>
        <w:tblW w:w="1091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"/>
        <w:gridCol w:w="3027"/>
        <w:gridCol w:w="687"/>
        <w:gridCol w:w="338"/>
        <w:gridCol w:w="335"/>
        <w:gridCol w:w="15"/>
        <w:gridCol w:w="309"/>
        <w:gridCol w:w="322"/>
        <w:gridCol w:w="344"/>
        <w:gridCol w:w="20"/>
        <w:gridCol w:w="404"/>
        <w:gridCol w:w="615"/>
        <w:gridCol w:w="615"/>
        <w:gridCol w:w="10"/>
        <w:gridCol w:w="535"/>
        <w:gridCol w:w="499"/>
        <w:gridCol w:w="1847"/>
        <w:gridCol w:w="12"/>
        <w:gridCol w:w="755"/>
      </w:tblGrid>
      <w:tr w:rsidR="00E8332D" w:rsidRPr="00E731EE" w:rsidTr="002C3EA9">
        <w:trPr>
          <w:trHeight w:hRule="exact" w:val="205"/>
          <w:jc w:val="center"/>
        </w:trPr>
        <w:tc>
          <w:tcPr>
            <w:tcW w:w="2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№</w:t>
            </w:r>
          </w:p>
        </w:tc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Номгӯйн чорабинихо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Му</w:t>
            </w:r>
            <w:r w:rsidR="00BC0878">
              <w:rPr>
                <w:rFonts w:ascii="Palatino Linotype" w:hAnsi="Palatino Linotype"/>
                <w:b/>
                <w:bCs/>
                <w:sz w:val="12"/>
                <w:szCs w:val="12"/>
              </w:rPr>
              <w:t>ҳ</w:t>
            </w: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лати и</w:t>
            </w:r>
            <w:r w:rsidR="00BC0878">
              <w:rPr>
                <w:rFonts w:ascii="Palatino Linotype" w:hAnsi="Palatino Linotype"/>
                <w:b/>
                <w:bCs/>
                <w:sz w:val="12"/>
                <w:szCs w:val="12"/>
              </w:rPr>
              <w:t>ҷ</w:t>
            </w: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ро</w:t>
            </w:r>
          </w:p>
        </w:tc>
        <w:tc>
          <w:tcPr>
            <w:tcW w:w="2081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Му</w:t>
            </w:r>
            <w:r w:rsidR="00BC0878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лати ичро ва мабла</w:t>
            </w:r>
            <w:r w:rsidR="00BC0878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ғ</w:t>
            </w:r>
            <w:r w:rsidRPr="00E731EE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гузор</w:t>
            </w:r>
            <w:r w:rsidR="00BC0878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ӣ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Талабот ба маблағ- гузорй</w:t>
            </w:r>
          </w:p>
        </w:tc>
        <w:tc>
          <w:tcPr>
            <w:tcW w:w="165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Сарчашмаи мабла</w:t>
            </w:r>
            <w:r w:rsidR="00BC0878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ғ</w:t>
            </w:r>
            <w:r w:rsidRPr="00E731EE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гузор</w:t>
            </w:r>
            <w:r w:rsidR="00BC0878">
              <w:rPr>
                <w:rFonts w:ascii="Palatino Linotype" w:eastAsia="Arial" w:hAnsi="Palatino Linotype" w:cs="Arial"/>
                <w:b/>
                <w:bCs/>
                <w:sz w:val="12"/>
                <w:szCs w:val="12"/>
              </w:rPr>
              <w:t>ӣ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И</w:t>
            </w:r>
            <w:r w:rsidR="007A476B">
              <w:rPr>
                <w:rFonts w:ascii="Palatino Linotype" w:hAnsi="Palatino Linotype"/>
                <w:b/>
                <w:bCs/>
                <w:sz w:val="12"/>
                <w:szCs w:val="12"/>
              </w:rPr>
              <w:t>ҷ</w:t>
            </w: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рокунанда</w:t>
            </w:r>
          </w:p>
        </w:tc>
        <w:tc>
          <w:tcPr>
            <w:tcW w:w="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Шарикон</w:t>
            </w:r>
            <w:r w:rsidR="007A476B">
              <w:rPr>
                <w:rFonts w:ascii="Palatino Linotype" w:hAnsi="Palatino Linotype"/>
                <w:b/>
                <w:bCs/>
                <w:sz w:val="12"/>
                <w:szCs w:val="12"/>
              </w:rPr>
              <w:t>и</w:t>
            </w: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 xml:space="preserve"> рушд</w:t>
            </w:r>
          </w:p>
        </w:tc>
      </w:tr>
      <w:tr w:rsidR="00E8332D" w:rsidRPr="00E731EE" w:rsidTr="002C3EA9">
        <w:trPr>
          <w:trHeight w:hRule="exact" w:val="558"/>
          <w:jc w:val="center"/>
        </w:trPr>
        <w:tc>
          <w:tcPr>
            <w:tcW w:w="2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2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99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2026</w:t>
            </w:r>
          </w:p>
        </w:tc>
        <w:tc>
          <w:tcPr>
            <w:tcW w:w="108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2027</w:t>
            </w:r>
          </w:p>
        </w:tc>
        <w:tc>
          <w:tcPr>
            <w:tcW w:w="61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Буҷети давлат</w:t>
            </w:r>
            <w:r w:rsidR="007A476B">
              <w:rPr>
                <w:rFonts w:ascii="Palatino Linotype" w:hAnsi="Palatino Linotype"/>
                <w:b/>
                <w:bCs/>
                <w:sz w:val="12"/>
                <w:szCs w:val="12"/>
              </w:rPr>
              <w:t>ӣ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Бахши хусус</w:t>
            </w:r>
            <w:r w:rsidR="007A476B">
              <w:rPr>
                <w:rFonts w:ascii="Palatino Linotype" w:hAnsi="Palatino Linotype"/>
                <w:b/>
                <w:bCs/>
                <w:sz w:val="12"/>
                <w:szCs w:val="12"/>
              </w:rPr>
              <w:t>ӣ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Шари- кони рушд</w:t>
            </w:r>
          </w:p>
        </w:tc>
        <w:tc>
          <w:tcPr>
            <w:tcW w:w="1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7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191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3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3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BC0878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184"/>
          <w:jc w:val="center"/>
        </w:trPr>
        <w:tc>
          <w:tcPr>
            <w:tcW w:w="10909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1. ТАШКИЛИ ФАЗОИ МУСОИДИ КОРЙ БАРОИ РУШДИ СОҲИБКОРИИ ЗАНОН</w:t>
            </w:r>
          </w:p>
        </w:tc>
      </w:tr>
      <w:tr w:rsidR="00E8332D" w:rsidRPr="00E731EE" w:rsidTr="002C3EA9">
        <w:trPr>
          <w:trHeight w:hRule="exact" w:val="742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Таҳкими қонунгузории меъёрҳои соҳибкории занон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18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Кумитаи кор бо занон ва оила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940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лили заминаи меъёрии ҳу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уқии қисмати муайян намудани меъёрҳои соҳибкории занон ва тавсияҳо оид ба тахкими қонунгузорӣ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18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2323E3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0</w:t>
            </w:r>
            <w:r w:rsidR="00E731EE" w:rsidRPr="00E731EE">
              <w:rPr>
                <w:rFonts w:ascii="Palatino Linotype" w:eastAsia="Arial" w:hAnsi="Palatino Linotype" w:cs="Arial"/>
                <w:sz w:val="12"/>
                <w:szCs w:val="12"/>
              </w:rPr>
              <w:t>,1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Кумитаи кор бо занон ва оила, вазорату идораҳои дахлдор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749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Омода намудани пешниҳодхо ҷи</w:t>
            </w:r>
            <w:r w:rsidR="004851E8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ати ворид намудани тағйиру иловаҳо ба санадхои меъёрии </w:t>
            </w:r>
            <w:r w:rsidR="004851E8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уқу</w:t>
            </w:r>
            <w:r w:rsidR="004851E8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ии дахлдор бо мақсади таҳкими ҳуқуқии маф</w:t>
            </w:r>
            <w:r w:rsidR="004851E8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уми соҳибкории занон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18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Кумитаи кор бо занон ва оила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96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305A5B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Амалисозии минбаъдаи омори тақсимшуда дар низоми электронии пешниҳоди хизматрасониҳои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305A5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Агентии инноватсия ва технологияхои рақам</w:t>
            </w:r>
            <w:r w:rsidR="007539DF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Кумитаи давлатии сармоягузорӣ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7539DF" w:rsidRPr="00E731EE" w:rsidTr="002C3EA9">
        <w:trPr>
          <w:trHeight w:hRule="exact" w:val="96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7539D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7539D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Таҳияи тавсияҳои методӣ оид ба муайян намудани меъёр</w:t>
            </w:r>
            <w:r w:rsidR="005142B3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ои лоиҳа</w:t>
            </w:r>
            <w:r w:rsidR="005142B3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ои соҳибкории занон бо муайян намудани меъёрҳои алоҳидаи баҳодиҳии дастгирии занони соҳибкори нав ба фаъолият оғозкунанда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5142B3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5142B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5142B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5142B3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5142B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5142B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5142B3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5142B3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5142B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5142B3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5142B3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7539D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давлатӣ, Вазорати рушди и</w:t>
            </w:r>
            <w:r w:rsidR="005142B3">
              <w:rPr>
                <w:rFonts w:ascii="Palatino Linotype" w:eastAsia="Arial" w:hAnsi="Palatino Linotype" w:cs="Arial"/>
                <w:sz w:val="12"/>
                <w:szCs w:val="12"/>
              </w:rPr>
              <w:t>қт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исод ва савдо, вазорату идораҳои дахлдор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9DF" w:rsidRPr="00E731EE" w:rsidRDefault="007539DF" w:rsidP="007539D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7539DF" w:rsidRPr="00E731EE" w:rsidTr="002C3EA9">
        <w:trPr>
          <w:trHeight w:hRule="exact" w:val="96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7539D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6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7539D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Ворид намудани иловаҳо ба ташаккули омори расмӣ бо дар назар доштани тақсимбандии гендер</w:t>
            </w:r>
            <w:r w:rsidR="005142B3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дар санадҳои меъёрии ҳуқуқии дахлдор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D14BB4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D14BB4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D14BB4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22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D14BB4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9DF" w:rsidRPr="00E731EE" w:rsidRDefault="007539DF" w:rsidP="00D14BB4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9DF" w:rsidRPr="00E731EE" w:rsidRDefault="007539DF" w:rsidP="007539D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Агентии омор, Кумитаи андоз,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9DF" w:rsidRPr="00E731EE" w:rsidRDefault="007539DF" w:rsidP="007539D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81A20" w:rsidRPr="00E731EE" w:rsidTr="002C3EA9">
        <w:trPr>
          <w:trHeight w:hRule="exact" w:val="339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E731EE" w:rsidRDefault="00481A20" w:rsidP="00481A20">
            <w:pPr>
              <w:pStyle w:val="a6"/>
              <w:ind w:firstLine="0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E731EE" w:rsidRDefault="00481A20" w:rsidP="00481A20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Ҳамагй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E731EE" w:rsidRDefault="00481A20" w:rsidP="00481A20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EF0978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eastAsia="Arial" w:hAnsi="Palatino Linotype" w:cs="Arial"/>
                <w:b/>
                <w:sz w:val="12"/>
                <w:szCs w:val="12"/>
              </w:rPr>
              <w:t>1,2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0,1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1,4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20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3,0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EF0978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eastAsia="Arial" w:hAnsi="Palatino Linotype" w:cs="Arial"/>
                <w:b/>
                <w:sz w:val="12"/>
                <w:szCs w:val="12"/>
              </w:rPr>
              <w:t>0,3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2,6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81A20" w:rsidRPr="0074258C" w:rsidRDefault="00481A20" w:rsidP="00481A20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A20" w:rsidRPr="00E731EE" w:rsidRDefault="00481A20" w:rsidP="00481A20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067907" w:rsidRPr="00E731EE" w:rsidTr="002C3EA9">
        <w:trPr>
          <w:trHeight w:hRule="exact" w:val="415"/>
          <w:jc w:val="center"/>
        </w:trPr>
        <w:tc>
          <w:tcPr>
            <w:tcW w:w="1090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907" w:rsidRPr="00E731EE" w:rsidRDefault="00067907" w:rsidP="00067907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2. ТАЪМИНИ НИЗОМИ ДАСТГИРИИ ДОИМИИ РУШДИ СОҲИБКОРИИ ЗАНОН</w:t>
            </w:r>
          </w:p>
        </w:tc>
      </w:tr>
      <w:tr w:rsidR="00DB254B" w:rsidRPr="00E731EE" w:rsidTr="002C3EA9">
        <w:trPr>
          <w:trHeight w:hRule="exact" w:val="96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7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Ҷорӣ намудани стандартҳои касбии фаъолият, ба монанди принсипҳои маблағгузории масъулиятнок ва стандартҳои идоракунии корпоратив</w:t>
            </w:r>
            <w:r w:rsidR="00DF3541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3,5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Вазорати меҳнат, муҳоҷират ва шуғли аҳолӣ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DB254B" w:rsidRPr="00E731EE" w:rsidTr="002C3EA9">
        <w:trPr>
          <w:trHeight w:hRule="exact" w:val="96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Ба таври васеъ ҷор</w:t>
            </w:r>
            <w:r w:rsidR="00DF3541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намудани технологияҳои иттилоотию коммуникатсион</w:t>
            </w:r>
            <w:r w:rsidR="00DF3541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инноватсион</w:t>
            </w:r>
            <w:r w:rsidR="00DF3541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тавсеаи дастрасии фосилав</w:t>
            </w:r>
            <w:r w:rsidR="00DF3541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ба консалтинги молияв</w:t>
            </w:r>
            <w:r w:rsidR="00311A4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хизматрасониҳои бонк</w:t>
            </w:r>
            <w:r w:rsidR="00311A4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ғайрибонк</w:t>
            </w:r>
            <w:r w:rsidR="00311A4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Агентии инноватсия ва технологияҳои рақам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Бонки милл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Вазорати молия, Кумитаи андоз, Хадамоти гумрук, Хадамоти алоқа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DB254B" w:rsidRPr="00E731EE" w:rsidTr="002C3EA9">
        <w:trPr>
          <w:trHeight w:hRule="exact" w:val="96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9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Омузиши имконияти ҷор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намудани механизми «Бизнес-ипотека» барои таъмини корхонаҳои хурду миёна бо фондҳои асосӣ (бино, иншоот), инчунин ба даст овардани объектҳои сохтмонашон нотамом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Бонки миллй,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Агентии суғуртаи 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иҷтимоӣ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нафақа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DB254B" w:rsidRPr="00E731EE" w:rsidTr="002C3EA9">
        <w:trPr>
          <w:trHeight w:hRule="exact" w:val="1512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Бо ҷалби қувваи волонтёрон дар ҳамкорӣ бо бонкҳо дар маҳалҳо ташкил ва гузаронидани корҳои фаҳмондадиҳ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семинарҳо ва дигар чорабиниҳои иттилоотию омӯзиш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дар минтақаҳо ва паҳн намудани буклетҳо дар байни занон, аз ҷумла занони соҳибкор, бо мақсади баланд бардоштани сатҳи саводнокии молияв</w:t>
            </w:r>
            <w:r w:rsidR="00285F8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пешгирии ҳолатҳои қаллоб</w:t>
            </w:r>
            <w:r w:rsidR="00285F8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ҳангоми истифодаи воситаҳои электронии пардохт</w:t>
            </w:r>
            <w:r w:rsidR="00285F8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0,9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6,0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1,1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9,0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18,0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F3541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254B" w:rsidRPr="00E731EE" w:rsidRDefault="00DB254B" w:rsidP="00DB254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кор бо ҷавонон ва варзиш, Бонки миллй, Кумитаи кор бо занон ва оила,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мақомоти иҷроияи ҳокимияти давлатии вилоятҳо ва шаҳру ноҳияҳо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54B" w:rsidRDefault="00DB254B" w:rsidP="00DB254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  <w:p w:rsidR="008A6A6A" w:rsidRPr="00E731EE" w:rsidRDefault="008A6A6A" w:rsidP="00DB254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87219" w:rsidRPr="00E731EE" w:rsidTr="002C3EA9">
        <w:trPr>
          <w:trHeight w:hRule="exact" w:val="94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Гузаронидани чорабиниҳо (озмунҳо, рейтингҳо) доир ба интихоби занони соҳибкор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Кумитаи давлатии сармоягуюрӣ ва идораи амволи давлатӣ, вазорату идораҳои дахлдор ва ассосиатсияҳои сохибкор</w:t>
            </w:r>
            <w:r w:rsidR="0035422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87219" w:rsidRPr="00E731EE" w:rsidTr="002C3EA9">
        <w:trPr>
          <w:trHeight w:hRule="exact" w:val="94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Default="00487219" w:rsidP="00487219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12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Баргузор намудани майдони муколамма дар мавзӯи «Беҳтарин таҷрибаи ташкилотҳои карзии молиявӣ дар самти дастгирии бонувони соҳибкор»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Бонки милл</w:t>
            </w:r>
            <w:r w:rsidR="0035422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Кумитаи давлатии сармоягузорӣ ва идораи амволи давлатӣ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87219" w:rsidRPr="00E731EE" w:rsidTr="002C3EA9">
        <w:trPr>
          <w:trHeight w:hRule="exact" w:val="1358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Default="00487219" w:rsidP="00487219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13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Ҷалби маблағҳои донорӣ ба сифати хатҳои махсуси </w:t>
            </w:r>
            <w:r w:rsidR="0035422A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арз</w:t>
            </w:r>
            <w:r w:rsidR="0035422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васеъ намудани шарикони асос</w:t>
            </w:r>
            <w:r w:rsidR="00B16F6C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аз ҷониби ниҳодҳои молиявӣ барои маблағгузории соҳибкории занон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20,0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Бонки милл</w:t>
            </w:r>
            <w:r w:rsidR="00B16F6C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Вазорати молия,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Ассотсиатсияи бонкҳои Тоҷикистон, Ассотсиатсияи ташкилотҳои молиявии Тоҷикистон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87219" w:rsidRPr="00E731EE" w:rsidTr="002C3EA9">
        <w:trPr>
          <w:trHeight w:hRule="exact" w:val="980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Default="00487219" w:rsidP="00487219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Дастгирии унвонии занони соҳибкор вобаста ба самаранокии фаъолият тавассути маблағгузор</w:t>
            </w:r>
            <w:r w:rsidR="000A07F8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аз ҷумла грантҳои президентӣ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15,0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15,0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60,0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30,0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30,0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кор бо занон ва оила, Вазорати молия,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давлатӣ, ма</w:t>
            </w:r>
            <w:r w:rsidR="000A07F8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омоти и</w:t>
            </w:r>
            <w:r w:rsidR="000A07F8">
              <w:rPr>
                <w:rFonts w:ascii="Palatino Linotype" w:eastAsia="Arial" w:hAnsi="Palatino Linotype" w:cs="Arial"/>
                <w:sz w:val="12"/>
                <w:szCs w:val="12"/>
              </w:rPr>
              <w:t>ҷ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роияи ҳокимияти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219" w:rsidRPr="00E731EE" w:rsidRDefault="00487219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011D21" w:rsidRPr="00E731EE" w:rsidTr="002C3EA9">
        <w:trPr>
          <w:trHeight w:hRule="exact" w:val="300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Default="00011D21" w:rsidP="00011D21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011D21" w:rsidRDefault="00011D21" w:rsidP="00011D21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b/>
                <w:sz w:val="12"/>
                <w:szCs w:val="12"/>
              </w:rPr>
            </w:pPr>
            <w:r w:rsidRPr="00011D21">
              <w:rPr>
                <w:rFonts w:ascii="Palatino Linotype" w:eastAsia="Arial" w:hAnsi="Palatino Linotype" w:cs="Arial"/>
                <w:b/>
                <w:sz w:val="12"/>
                <w:szCs w:val="12"/>
              </w:rPr>
              <w:t>Ҳамагӣ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15,8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0,9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31,2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16,5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44,2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109,9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b/>
                <w:bCs/>
                <w:sz w:val="12"/>
                <w:szCs w:val="12"/>
              </w:rPr>
              <w:t>323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2,2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75,4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D21" w:rsidRPr="00E731EE" w:rsidRDefault="00011D21" w:rsidP="00011D21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D64EFD" w:rsidRPr="00E731EE" w:rsidTr="002C3EA9">
        <w:trPr>
          <w:trHeight w:hRule="exact" w:val="275"/>
          <w:jc w:val="center"/>
        </w:trPr>
        <w:tc>
          <w:tcPr>
            <w:tcW w:w="1090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EFD" w:rsidRPr="00E731EE" w:rsidRDefault="00D64EFD" w:rsidP="00487219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3. ТАЪСИСИ ИНФРАСОХТОРИ УСТУВОР БАРОИ ДАСТГИР</w:t>
            </w:r>
            <w:r>
              <w:rPr>
                <w:rFonts w:ascii="Palatino Linotype" w:hAnsi="Palatino Linotype"/>
                <w:b/>
                <w:bCs/>
                <w:sz w:val="12"/>
                <w:szCs w:val="12"/>
              </w:rPr>
              <w:t>Ӣ</w:t>
            </w: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 xml:space="preserve"> ВА РУШДИ СОҲИБКОРИИ ЗАНОН</w:t>
            </w:r>
          </w:p>
        </w:tc>
      </w:tr>
      <w:tr w:rsidR="00903CAF" w:rsidRPr="00E731EE" w:rsidTr="002C3EA9">
        <w:trPr>
          <w:trHeight w:hRule="exact" w:val="980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Рушди ассотсиатсияҳои соҳибкории занон ва таҳкими неруи коршиносию таҳлилии онҳо, бахусус дар самти баҳодиҳии </w:t>
            </w:r>
            <w:r w:rsidR="00C11432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обилияту имкониятҳои онҳо ҷиҳати зиёд намудани захираҳои худ</w:t>
            </w:r>
            <w:r w:rsidR="00C11432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ҷалби маблағҳои </w:t>
            </w:r>
            <w:r w:rsidR="00C11432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арзӣ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0,9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идорахои дахлдор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903CAF" w:rsidRPr="00E731EE" w:rsidTr="002C3EA9">
        <w:trPr>
          <w:trHeight w:hRule="exact" w:val="1144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16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Бо ма</w:t>
            </w:r>
            <w:r w:rsidR="00C11432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сади арзёб</w:t>
            </w:r>
            <w:r w:rsidR="00C11432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ташаккули механизмҳои давлатии рушди соҳибкории занон омӯзиши истифодаи экспертизаи та</w:t>
            </w:r>
            <w:r w:rsidR="00EB3EB1">
              <w:rPr>
                <w:rFonts w:ascii="Palatino Linotype" w:eastAsia="Arial" w:hAnsi="Palatino Linotype" w:cs="Arial"/>
                <w:sz w:val="12"/>
                <w:szCs w:val="12"/>
              </w:rPr>
              <w:t>ҳл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или таъсири танзимкунӣ бо дар назар доштани омилҳои гендерӣ ва гузаронидани семинар-машваратҳо барои кормандони вазорату идораҳо, бахшу гуруҳҳои хусус</w:t>
            </w:r>
            <w:r w:rsidR="00BA11D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доир ба он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BA11D7" w:rsidP="00903CAF">
            <w:pPr>
              <w:pStyle w:val="a6"/>
              <w:ind w:firstLine="22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0</w:t>
            </w:r>
            <w:r w:rsidR="00903CAF" w:rsidRPr="00E731EE">
              <w:rPr>
                <w:rFonts w:ascii="Palatino Linotype" w:eastAsia="Arial" w:hAnsi="Palatino Linotype" w:cs="Arial"/>
                <w:sz w:val="12"/>
                <w:szCs w:val="12"/>
              </w:rPr>
              <w:t>,3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Маркази миллии қонунгузор</w:t>
            </w:r>
            <w:r w:rsidR="00BA11D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903CAF" w:rsidRPr="00E731EE" w:rsidTr="002C3EA9">
        <w:trPr>
          <w:trHeight w:hRule="exact" w:val="849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17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Таъсиси марказҳои интерактивии омӯзиши соҳибкор</w:t>
            </w:r>
            <w:r w:rsidR="00BA11D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таҳияи барномаҳо ва порталҳои интернетии муосир нави таълим</w:t>
            </w:r>
            <w:r w:rsidR="00BA11D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омӯзиш</w:t>
            </w:r>
            <w:r w:rsidR="00BA11D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машварат</w:t>
            </w:r>
            <w:r w:rsidR="00BA11D7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5,2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BB1425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903CAF" w:rsidRPr="00E731EE" w:rsidTr="002C3EA9">
        <w:trPr>
          <w:trHeight w:hRule="exact" w:val="719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18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Ташкили низоми дастгирии соҳибкории занон тавассуги шабакаи бизнес-инкубаторҳо, акселераторҳо ва паркҳои технолог</w:t>
            </w:r>
            <w:r w:rsidR="00BB1425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CAF" w:rsidRPr="00E731EE" w:rsidRDefault="00903CAF" w:rsidP="00903C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663E3E" w:rsidRPr="00E731EE" w:rsidTr="002C3EA9">
        <w:trPr>
          <w:trHeight w:hRule="exact" w:val="1551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19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257A" w:rsidRDefault="00663E3E" w:rsidP="00A56065">
            <w:pPr>
              <w:pStyle w:val="a6"/>
              <w:ind w:firstLine="0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Андешидани чораҳои зарурӣ ҷиҳати таҳия ва ҷор</w:t>
            </w:r>
            <w:r w:rsidR="00A56065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намудани механизми ҷалби занон аз оилаҳои камбизоат ба фаъолияти соҳибкор</w:t>
            </w:r>
            <w:r w:rsidR="007B257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тавассути ташкил ва гузаронидани барномаҳои омӯзиш</w:t>
            </w:r>
            <w:r w:rsidR="007B257A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</w:t>
            </w:r>
          </w:p>
          <w:p w:rsidR="00663E3E" w:rsidRPr="00E731EE" w:rsidRDefault="00663E3E" w:rsidP="00A56065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бо фарогирии то 70 дарсади занони аз чунин оилаҳо, бо ма</w:t>
            </w:r>
            <w:r w:rsidR="007B257A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сади баланд бардоштани сатҳи зиндагии онҳо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5,0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11,5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кор бо занон ва оила, Вазорати меҳнат, муҳоҷират ва шуғли аҳолй, Вазорати маориф ва илм, Кумита оид ба таҳсилоти ибтидой ва мибнаи касбй, Вазорати молия,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давлатӣ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663E3E" w:rsidRPr="00E731EE" w:rsidTr="002C3EA9">
        <w:trPr>
          <w:trHeight w:hRule="exact" w:val="1125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Пешбарии рушди ҳамкориҳои байниминтақав</w:t>
            </w:r>
            <w:r w:rsidR="001B78C2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бо истифода аз барномаҳои дастрас ва тарғибкунанда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Кумитаи телевизион ва радио, Вазорати корҳои хориҷ</w:t>
            </w:r>
            <w:r w:rsidR="001B78C2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Кумитаи давлатии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Вазорати рушди и</w:t>
            </w:r>
            <w:r w:rsidR="001B78C2">
              <w:rPr>
                <w:rFonts w:ascii="Palatino Linotype" w:eastAsia="Arial" w:hAnsi="Palatino Linotype" w:cs="Arial"/>
                <w:sz w:val="12"/>
                <w:szCs w:val="12"/>
              </w:rPr>
              <w:t>қ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тисод ва савдо, ва вазорату идораҳои дахлдор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E3E" w:rsidRPr="00E731EE" w:rsidRDefault="00663E3E" w:rsidP="00A5606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310535" w:rsidRPr="00E731EE" w:rsidTr="002C3EA9">
        <w:trPr>
          <w:trHeight w:val="917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Тавсеаи имкониятҳои иктисодии занони соҳибкор, аз ҷумла иштироки соҳибкорзанони исте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солкунанда дар занҷираи арзиши иловашуда ва коркарди маҳсулоти кишоварзӣ, аз ҷумла ба содирот нигаронидашуда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310535">
            <w:pPr>
              <w:pStyle w:val="a6"/>
              <w:ind w:left="-432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8,5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8,5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17,0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17,0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Вазорати кишоварзӣ, Агентии содирот, Кумитаи кор бо занон ва оила, Кумитаи давлатии сармоягузорӣ ва идораи амволи 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535" w:rsidRPr="00E731EE" w:rsidRDefault="00310535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1427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22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54A8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Ташаккули низоми дастгирии ғайримолиявии субъектҳои соҳибкории хурду миёна (хизматрасонии ройгони телефонӣ ва онлайн-машваратҳо, марказҳои таълим</w:t>
            </w:r>
            <w:r w:rsidR="00C54A8F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бизнес-инкубаторхо, хизматрасонии иттилоотӣ ва ғайраҳо) вобаста ба масъалаҳои ҳукуқӣ, технология ва воситаҳои муосир, идоракунии истеҳсолот, бозорҳои фурӯш ва логистикӣ ва масъалаҳои муҳими дигар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C634B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C634B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1264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431972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C124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Ҷор</w:t>
            </w:r>
            <w:r w:rsidR="00520A0B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намудани низоми омӯзиш барои баланд бардоштани самаранокии хоҷагиҳои деҳқоние, ки ба он занон роҳбарӣ мекунанд ва дастгирии коргарзанон барои дастрасӣ ба захираҳои маблағгузории фаъолияти соҳибкорӣ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12,6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12,6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25,3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25,2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Вазорати кишоварзй, Кумитаи кор бо занон ва оила, Вазорати меҳнат, муҳоҷират ва шуғли аҳол</w:t>
            </w:r>
            <w:r w:rsidR="00520A0B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1E347C" w:rsidRPr="00E731EE" w:rsidTr="002C3EA9">
        <w:trPr>
          <w:trHeight w:hRule="exact" w:val="947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24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C124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Дар асоси имтиёз пешниҳод намудани биноҳо барои ташкили марказҳои иттилоотию коммуникатсион</w:t>
            </w:r>
            <w:r w:rsidR="00520A0B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чорабиниҳо, семинарҳо, дарсҳои омӯзиш</w:t>
            </w:r>
            <w:r w:rsidR="00520A0B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форумҳои </w:t>
            </w:r>
            <w:r w:rsidR="007765BD" w:rsidRPr="007765BD">
              <w:rPr>
                <w:rFonts w:ascii="Palatino Linotype" w:eastAsia="Arial" w:hAnsi="Palatino Linotype" w:cs="Arial"/>
                <w:sz w:val="12"/>
                <w:szCs w:val="12"/>
              </w:rPr>
              <w:t>IT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-технологияҳои нав барои занони соҳибкор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43197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431972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332"/>
          <w:jc w:val="center"/>
        </w:trPr>
        <w:tc>
          <w:tcPr>
            <w:tcW w:w="39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E347C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Ҳамаг</w:t>
            </w:r>
            <w:r w:rsidR="001E347C">
              <w:rPr>
                <w:rFonts w:ascii="Palatino Linotype" w:hAnsi="Palatino Linotype"/>
                <w:b/>
                <w:bCs/>
                <w:sz w:val="12"/>
                <w:szCs w:val="12"/>
              </w:rPr>
              <w:t>ӣ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0,2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29,4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2,5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0,8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35,8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70,0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3,8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1,0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65,2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7765B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7765B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279"/>
          <w:jc w:val="center"/>
        </w:trPr>
        <w:tc>
          <w:tcPr>
            <w:tcW w:w="1091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F490A">
            <w:pPr>
              <w:pStyle w:val="a6"/>
              <w:tabs>
                <w:tab w:val="left" w:pos="10321"/>
                <w:tab w:val="left" w:leader="underscore" w:pos="10984"/>
              </w:tabs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4. ВУСЬАТ ДОДАНИ ФАЪОЛИЯТИ МУОШИРАТ БАРОИ ПЕШБУРДИ СИМОИ МУСБАТИ ЗАНОН</w:t>
            </w:r>
          </w:p>
        </w:tc>
      </w:tr>
      <w:tr w:rsidR="00E8332D" w:rsidRPr="00E731EE" w:rsidTr="002C3EA9">
        <w:trPr>
          <w:trHeight w:hRule="exact" w:val="767"/>
          <w:jc w:val="center"/>
        </w:trPr>
        <w:tc>
          <w:tcPr>
            <w:tcW w:w="2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Фароҳам овардани шароит барои рушди менторӣ (мураббӣ будан), аз ҷумла тавассути истифодаи технологияҳои иттилоотию коммуникатсионӣ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1A29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1A29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1A29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сармоягузорӣ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1A29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756"/>
          <w:jc w:val="center"/>
        </w:trPr>
        <w:tc>
          <w:tcPr>
            <w:tcW w:w="2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Таҳияи дастурамалҳои тавсияви ба соҳибкорзанон оид ба тартиб додани нақшаи тиҷоратӣ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Кумитаи давлатии сармоягузорӣ ва идораи амволи давлатӣ ва вазорату идораҳои дахддор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1170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27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Мунтазам пахш намудани видеонаворҳо ва паҳн намудани маводҳои иттилоот</w:t>
            </w:r>
            <w:r w:rsidR="009F152C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(буклетҳо) дар шабакаҳои телевизионӣ, сомонаҳои расм</w:t>
            </w:r>
            <w:r w:rsidR="009F152C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саҳифаҳои расмии бонкҳо дар шабакаҳои </w:t>
            </w:r>
            <w:r w:rsidR="00CA23C8">
              <w:rPr>
                <w:rFonts w:ascii="Palatino Linotype" w:eastAsia="Arial" w:hAnsi="Palatino Linotype" w:cs="Arial"/>
                <w:sz w:val="12"/>
                <w:szCs w:val="12"/>
              </w:rPr>
              <w:t>иҷтимоӣ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бо мақсади баланд бардоштани сатҳи огоҳии занон, аз ҷумла соҳибкорзанон ва пешгирии ҳолатҳои каллоб</w:t>
            </w:r>
            <w:r w:rsidR="009F152C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хангоми истифодаи воситаҳои электронии пардохт</w:t>
            </w:r>
            <w:r w:rsidR="009F152C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5314" w:rsidRDefault="00E731EE" w:rsidP="00B44146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Кумитаи телевизион ва радио, Бонки милл</w:t>
            </w:r>
            <w:r w:rsidR="00635314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, Кумитаи кор бо занон ва оила, 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="00635314">
              <w:rPr>
                <w:rFonts w:ascii="Palatino Linotype" w:eastAsia="Arial" w:hAnsi="Palatino Linotype" w:cs="Arial"/>
                <w:sz w:val="12"/>
                <w:szCs w:val="12"/>
              </w:rPr>
              <w:t>,</w:t>
            </w:r>
          </w:p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1414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28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Ҷоннок намудани фаъолияти гурӯҳи кории дастгирии соҳибкории занон, ҷавонон ва шахсони имко</w:t>
            </w:r>
            <w:r w:rsidR="00635314">
              <w:rPr>
                <w:rFonts w:ascii="Palatino Linotype" w:eastAsia="Arial" w:hAnsi="Palatino Linotype" w:cs="Arial"/>
                <w:sz w:val="12"/>
                <w:szCs w:val="12"/>
              </w:rPr>
              <w:t>н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ияташон ма</w:t>
            </w:r>
            <w:r w:rsidR="00635314"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дуд дар назди 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давлатии Ҷумҳурии Тоҷикистон бо мақсади ташкили минбарҳои кор</w:t>
            </w:r>
            <w:r w:rsidR="00BF069E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барои муоширати тиҷорат</w:t>
            </w:r>
            <w:r w:rsidR="00BF069E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бо занони соҳибкори муваффақ барои табодули таҷриба ва ҳамкориҳои судманди байниминтақав</w:t>
            </w:r>
            <w:r w:rsidR="00BF069E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852"/>
          <w:jc w:val="center"/>
        </w:trPr>
        <w:tc>
          <w:tcPr>
            <w:tcW w:w="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29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Тарғиби мунтазами тасвирҳои мусбати соҳибкории занон ва инъикоси далели саҳми занони соҳибкор дар рушди иқгисодиёт ва ҷомеаи кишвар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 Кумитаи телевизион ва радио, Кумитаи кор бо занон ва оила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2C3EA9">
        <w:trPr>
          <w:trHeight w:hRule="exact" w:val="763"/>
          <w:jc w:val="center"/>
        </w:trPr>
        <w:tc>
          <w:tcPr>
            <w:tcW w:w="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30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Ҳамасола гузаронидани форум бахшида ба Рӯзи байналмилалии занони соҳибкор (19 ноябр)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B44146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Кумитаи давлатии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сармоягузорӣ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идораи амволи </w:t>
            </w:r>
            <w:r w:rsidR="002323E3">
              <w:rPr>
                <w:rFonts w:ascii="Palatino Linotype" w:eastAsia="Arial" w:hAnsi="Palatino Linotype" w:cs="Arial"/>
                <w:sz w:val="12"/>
                <w:szCs w:val="12"/>
              </w:rPr>
              <w:t>давлатӣ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B4414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715ED" w:rsidRPr="00E731EE" w:rsidTr="002C3EA9">
        <w:trPr>
          <w:trHeight w:hRule="exact" w:val="1088"/>
          <w:jc w:val="center"/>
        </w:trPr>
        <w:tc>
          <w:tcPr>
            <w:tcW w:w="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8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Рушди инфрасохтори та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ҳ</w:t>
            </w: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аммулпазирӣ барои амал</w:t>
            </w:r>
            <w:r w:rsidR="00A914DF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 xml:space="preserve"> намудани нақши оилавии марду зани соҳибкор (ташкили нигоҳубини кӯдак, реҷаи чандир, рӯзи кории нопурра, ташкили кори муздноки ҷамъият</w:t>
            </w:r>
            <w:r w:rsidR="00A914DF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 xml:space="preserve"> ва ғайраҳо)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95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Кумитаи кор бо занон ва оила, Вазорати мехнат, муҳоҷират ва шуғли аҳолӣ, Вазорати тандурустӣ ва ҳифзи иҷтимоии аҳолӣ, Вазорати маориф ва илм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715ED" w:rsidRPr="00E731EE" w:rsidTr="002C3EA9">
        <w:trPr>
          <w:trHeight w:hRule="exact" w:val="863"/>
          <w:jc w:val="center"/>
        </w:trPr>
        <w:tc>
          <w:tcPr>
            <w:tcW w:w="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32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9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Такмили низоми давлатии махзани маълумот, таъмини шаффофият ва самаранокии дастрасии мутақобил ба бизнес-иттилоот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FC28F9">
            <w:pPr>
              <w:pStyle w:val="a6"/>
              <w:ind w:left="-13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300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Кумитаи давлатии сармоягузорӣ ва идораи амволи давлатӣ ва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715ED" w:rsidRPr="00E731EE" w:rsidTr="002C3EA9">
        <w:trPr>
          <w:trHeight w:hRule="exact" w:val="763"/>
          <w:jc w:val="center"/>
        </w:trPr>
        <w:tc>
          <w:tcPr>
            <w:tcW w:w="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33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9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Омузиш ва машварати соҳавӣ (стандартҳо, сертификатсия, логистика, маркетинги содирот</w:t>
            </w:r>
            <w:r w:rsidR="00FC28F9">
              <w:rPr>
                <w:rFonts w:ascii="Palatino Linotype" w:eastAsia="Arial" w:hAnsi="Palatino Linotype" w:cs="Arial"/>
                <w:sz w:val="12"/>
                <w:szCs w:val="12"/>
              </w:rPr>
              <w:t>ӣ</w:t>
            </w: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) барои занони соҳибкор ва таъмини иштироки онҳо дар чорабиниҳои байналмилалӣ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2,5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88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Агентии содирот, Кумитаи кор бо занон ва оила,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715ED" w:rsidRPr="00E731EE" w:rsidTr="002C3EA9">
        <w:trPr>
          <w:trHeight w:hRule="exact" w:val="763"/>
          <w:jc w:val="center"/>
        </w:trPr>
        <w:tc>
          <w:tcPr>
            <w:tcW w:w="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34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9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Дастрасӣ ба иттилоот, машварат ва дастгирии содироти маҳсулоти истеҳсолнамудаи занони соҳибкор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spacing w:line="283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Агентии содирот, Кумитаи кор бо занон ва оила, вазорату идораҳои дахлдор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715ED" w:rsidRPr="00E731EE" w:rsidTr="002C3EA9">
        <w:trPr>
          <w:trHeight w:hRule="exact" w:val="309"/>
          <w:jc w:val="center"/>
        </w:trPr>
        <w:tc>
          <w:tcPr>
            <w:tcW w:w="39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Ҳам</w:t>
            </w:r>
            <w:r w:rsidR="0072668C">
              <w:rPr>
                <w:rFonts w:ascii="Palatino Linotype" w:hAnsi="Palatino Linotype"/>
                <w:b/>
                <w:bCs/>
                <w:sz w:val="12"/>
                <w:szCs w:val="12"/>
              </w:rPr>
              <w:t>агӣ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0,6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03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4,8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1,4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0,6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5,0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12,7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2,0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0,9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9,8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15ED" w:rsidRPr="00E731EE" w:rsidRDefault="004715ED" w:rsidP="004715ED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5ED" w:rsidRPr="00E731EE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4715ED" w:rsidRPr="00E731EE" w:rsidTr="002C3EA9">
        <w:trPr>
          <w:trHeight w:hRule="exact" w:val="366"/>
          <w:jc w:val="center"/>
        </w:trPr>
        <w:tc>
          <w:tcPr>
            <w:tcW w:w="39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Ҷамъи маблағҳо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17,7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1,4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66,6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20,7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2,8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86,4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195,6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38,4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4,2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15ED" w:rsidRPr="008678A9" w:rsidRDefault="004715ED" w:rsidP="004715ED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153,0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15ED" w:rsidRPr="00E731EE" w:rsidRDefault="004715ED" w:rsidP="004715ED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5ED" w:rsidRPr="00E731EE" w:rsidRDefault="004715ED" w:rsidP="004715ED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</w:tbl>
    <w:p w:rsidR="00E731EE" w:rsidRPr="00E731EE" w:rsidRDefault="00E731EE" w:rsidP="001E347C">
      <w:pPr>
        <w:pStyle w:val="1"/>
        <w:ind w:firstLine="0"/>
        <w:jc w:val="right"/>
        <w:rPr>
          <w:rFonts w:ascii="Palatino Linotype" w:hAnsi="Palatino Linotype"/>
          <w:sz w:val="12"/>
          <w:szCs w:val="12"/>
        </w:rPr>
      </w:pPr>
    </w:p>
    <w:sectPr w:rsidR="00E731EE" w:rsidRPr="00E731EE" w:rsidSect="001E347C">
      <w:pgSz w:w="11900" w:h="8400" w:orient="landscape"/>
      <w:pgMar w:top="126" w:right="851" w:bottom="577" w:left="6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526" w:rsidRDefault="001E2526">
      <w:r>
        <w:separator/>
      </w:r>
    </w:p>
  </w:endnote>
  <w:endnote w:type="continuationSeparator" w:id="0">
    <w:p w:rsidR="001E2526" w:rsidRDefault="001E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526" w:rsidRDefault="001E2526"/>
  </w:footnote>
  <w:footnote w:type="continuationSeparator" w:id="0">
    <w:p w:rsidR="001E2526" w:rsidRDefault="001E25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oNotDisplayPageBoundarie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2D"/>
    <w:rsid w:val="00011D21"/>
    <w:rsid w:val="00067907"/>
    <w:rsid w:val="000A07F8"/>
    <w:rsid w:val="000B25EF"/>
    <w:rsid w:val="001263C6"/>
    <w:rsid w:val="001A29AF"/>
    <w:rsid w:val="001B78C2"/>
    <w:rsid w:val="001C124F"/>
    <w:rsid w:val="001E2526"/>
    <w:rsid w:val="001E347C"/>
    <w:rsid w:val="002323E3"/>
    <w:rsid w:val="00285F87"/>
    <w:rsid w:val="002C3EA9"/>
    <w:rsid w:val="00305A5B"/>
    <w:rsid w:val="00310535"/>
    <w:rsid w:val="00311A4A"/>
    <w:rsid w:val="0035422A"/>
    <w:rsid w:val="00431972"/>
    <w:rsid w:val="00437D30"/>
    <w:rsid w:val="004715ED"/>
    <w:rsid w:val="00481A20"/>
    <w:rsid w:val="004851E8"/>
    <w:rsid w:val="00487219"/>
    <w:rsid w:val="005142B3"/>
    <w:rsid w:val="00520A0B"/>
    <w:rsid w:val="00635314"/>
    <w:rsid w:val="00663E3E"/>
    <w:rsid w:val="00703A87"/>
    <w:rsid w:val="0072668C"/>
    <w:rsid w:val="0074258C"/>
    <w:rsid w:val="007539DF"/>
    <w:rsid w:val="007765BD"/>
    <w:rsid w:val="007A476B"/>
    <w:rsid w:val="007B257A"/>
    <w:rsid w:val="008A6A6A"/>
    <w:rsid w:val="00903CAF"/>
    <w:rsid w:val="009F152C"/>
    <w:rsid w:val="00A56065"/>
    <w:rsid w:val="00A71A2D"/>
    <w:rsid w:val="00A914DF"/>
    <w:rsid w:val="00B16F6C"/>
    <w:rsid w:val="00B44146"/>
    <w:rsid w:val="00BA11D7"/>
    <w:rsid w:val="00BB1425"/>
    <w:rsid w:val="00BC0878"/>
    <w:rsid w:val="00BF069E"/>
    <w:rsid w:val="00C11432"/>
    <w:rsid w:val="00C50D0B"/>
    <w:rsid w:val="00C54A8F"/>
    <w:rsid w:val="00C634BF"/>
    <w:rsid w:val="00CA23C8"/>
    <w:rsid w:val="00D05ACC"/>
    <w:rsid w:val="00D14BB4"/>
    <w:rsid w:val="00D64EFD"/>
    <w:rsid w:val="00DB254B"/>
    <w:rsid w:val="00DF3541"/>
    <w:rsid w:val="00E731EE"/>
    <w:rsid w:val="00E8332D"/>
    <w:rsid w:val="00EB3EB1"/>
    <w:rsid w:val="00EB64FD"/>
    <w:rsid w:val="00EF0978"/>
    <w:rsid w:val="00EF490A"/>
    <w:rsid w:val="00F37B0D"/>
    <w:rsid w:val="00FC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BD17E"/>
  <w15:docId w15:val="{811D5233-4894-4664-B79D-735825EB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tg-Cyrl-TJ" w:eastAsia="tg-Cyrl-TJ" w:bidi="tg-Cyrl-TJ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Друго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40">
    <w:name w:val="Основной текст (4)"/>
    <w:basedOn w:val="a"/>
    <w:link w:val="4"/>
    <w:pPr>
      <w:spacing w:after="140" w:line="298" w:lineRule="auto"/>
      <w:ind w:left="9100"/>
      <w:jc w:val="right"/>
    </w:pPr>
    <w:rPr>
      <w:rFonts w:ascii="Arial" w:eastAsia="Arial" w:hAnsi="Arial" w:cs="Arial"/>
      <w:sz w:val="12"/>
      <w:szCs w:val="12"/>
    </w:rPr>
  </w:style>
  <w:style w:type="paragraph" w:customStyle="1" w:styleId="20">
    <w:name w:val="Заголовок №2"/>
    <w:basedOn w:val="a"/>
    <w:link w:val="2"/>
    <w:pPr>
      <w:spacing w:after="30"/>
      <w:jc w:val="center"/>
      <w:outlineLvl w:val="1"/>
    </w:pPr>
    <w:rPr>
      <w:rFonts w:ascii="Times New Roman" w:eastAsia="Times New Roman" w:hAnsi="Times New Roman" w:cs="Times New Roman"/>
      <w:b/>
      <w:bCs/>
      <w:sz w:val="12"/>
      <w:szCs w:val="12"/>
    </w:rPr>
  </w:style>
  <w:style w:type="paragraph" w:customStyle="1" w:styleId="a4">
    <w:name w:val="Подпись к таблице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a6">
    <w:name w:val="Другое"/>
    <w:basedOn w:val="a"/>
    <w:link w:val="a5"/>
    <w:pPr>
      <w:ind w:firstLine="4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7"/>
    <w:pPr>
      <w:ind w:firstLine="4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1755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2026-08-07T06:52:00Z</dcterms:created>
  <dcterms:modified xsi:type="dcterms:W3CDTF">2026-08-07T06:52:00Z</dcterms:modified>
</cp:coreProperties>
</file>