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13DB7" w14:textId="77777777" w:rsidR="00E628D0" w:rsidRDefault="00E628D0" w:rsidP="00511E4F">
      <w:pPr>
        <w:spacing w:after="0" w:line="240" w:lineRule="auto"/>
        <w:ind w:right="-598"/>
        <w:rPr>
          <w:rFonts w:ascii="Times New Roman Tj" w:hAnsi="Times New Roman Tj"/>
          <w:sz w:val="28"/>
          <w:szCs w:val="28"/>
          <w:lang w:val="tg-Cyrl-TJ"/>
        </w:rPr>
      </w:pPr>
      <w:bookmarkStart w:id="0" w:name="_Hlk208472474"/>
      <w:bookmarkStart w:id="1" w:name="_GoBack"/>
      <w:bookmarkEnd w:id="1"/>
    </w:p>
    <w:p w14:paraId="67CB0EFC" w14:textId="25F2BFD9" w:rsidR="00511E4F" w:rsidRPr="001601EC" w:rsidRDefault="005576F9" w:rsidP="00511E4F">
      <w:pPr>
        <w:spacing w:after="0" w:line="240" w:lineRule="auto"/>
        <w:ind w:right="-598"/>
        <w:rPr>
          <w:rFonts w:ascii="Times New Roman" w:eastAsia="Calibri" w:hAnsi="Times New Roman"/>
          <w:sz w:val="24"/>
          <w:szCs w:val="24"/>
          <w:lang w:val="tg-Cyrl-TJ" w:eastAsia="en-US"/>
        </w:rPr>
      </w:pPr>
      <w:r>
        <w:rPr>
          <w:rFonts w:ascii="Times New Roman" w:eastAsia="Calibri" w:hAnsi="Times New Roman"/>
          <w:sz w:val="28"/>
          <w:szCs w:val="28"/>
          <w:lang w:val="tg-Cyrl-TJ" w:eastAsia="en-US"/>
        </w:rPr>
        <w:t xml:space="preserve">                                                                                                                                                                 </w:t>
      </w:r>
      <w:r w:rsidR="001868EC">
        <w:rPr>
          <w:rFonts w:ascii="Times New Roman" w:eastAsia="Calibri" w:hAnsi="Times New Roman"/>
          <w:sz w:val="24"/>
          <w:szCs w:val="24"/>
          <w:lang w:val="tg-Cyrl-TJ" w:eastAsia="en-US"/>
        </w:rPr>
        <w:t>Приложение</w:t>
      </w:r>
    </w:p>
    <w:p w14:paraId="740ABCAD" w14:textId="40A65B6C" w:rsidR="00511E4F" w:rsidRPr="001601EC" w:rsidRDefault="00511E4F" w:rsidP="00511E4F">
      <w:pPr>
        <w:spacing w:after="0" w:line="240" w:lineRule="auto"/>
        <w:ind w:right="-598"/>
        <w:rPr>
          <w:rFonts w:ascii="Times New Roman" w:eastAsia="Calibri" w:hAnsi="Times New Roman"/>
          <w:sz w:val="24"/>
          <w:szCs w:val="24"/>
          <w:lang w:val="tg-Cyrl-TJ" w:eastAsia="en-US"/>
        </w:rPr>
      </w:pPr>
      <w:r w:rsidRP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                                                                                                                                                     </w:t>
      </w:r>
      <w:r w:rsid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                      </w:t>
      </w:r>
      <w:r w:rsidRPr="001601EC">
        <w:rPr>
          <w:rFonts w:ascii="Times New Roman" w:eastAsia="Calibri" w:hAnsi="Times New Roman"/>
          <w:sz w:val="24"/>
          <w:szCs w:val="24"/>
          <w:lang w:val="tg-Cyrl-TJ" w:eastAsia="en-US"/>
        </w:rPr>
        <w:t>к постановлению Правительства</w:t>
      </w:r>
    </w:p>
    <w:p w14:paraId="5AF51E99" w14:textId="290698F3" w:rsidR="00511E4F" w:rsidRPr="001601EC" w:rsidRDefault="00511E4F" w:rsidP="00511E4F">
      <w:pPr>
        <w:spacing w:after="0" w:line="240" w:lineRule="auto"/>
        <w:ind w:right="-598"/>
        <w:rPr>
          <w:rFonts w:ascii="Times New Roman" w:eastAsia="Calibri" w:hAnsi="Times New Roman"/>
          <w:sz w:val="24"/>
          <w:szCs w:val="24"/>
          <w:lang w:val="tg-Cyrl-TJ" w:eastAsia="en-US"/>
        </w:rPr>
      </w:pPr>
      <w:r w:rsidRP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                                                                                                                                                            </w:t>
      </w:r>
      <w:r w:rsid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                      </w:t>
      </w:r>
      <w:r w:rsidRPr="001601EC">
        <w:rPr>
          <w:rFonts w:ascii="Times New Roman" w:eastAsia="Calibri" w:hAnsi="Times New Roman"/>
          <w:sz w:val="24"/>
          <w:szCs w:val="24"/>
          <w:lang w:val="tg-Cyrl-TJ" w:eastAsia="en-US"/>
        </w:rPr>
        <w:t>Республики Таджикистан</w:t>
      </w:r>
    </w:p>
    <w:p w14:paraId="08A3C733" w14:textId="0B32FD68" w:rsidR="00511E4F" w:rsidRPr="001601EC" w:rsidRDefault="00511E4F" w:rsidP="00511E4F">
      <w:pPr>
        <w:spacing w:after="0" w:line="240" w:lineRule="auto"/>
        <w:ind w:right="-598"/>
        <w:rPr>
          <w:rFonts w:ascii="Times New Roman" w:eastAsia="Calibri" w:hAnsi="Times New Roman"/>
          <w:sz w:val="24"/>
          <w:szCs w:val="24"/>
          <w:lang w:val="tg-Cyrl-TJ" w:eastAsia="en-US"/>
        </w:rPr>
      </w:pPr>
      <w:r w:rsidRP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                                                                                                                                               </w:t>
      </w:r>
      <w:r w:rsid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                    </w:t>
      </w:r>
      <w:r w:rsidR="00C16AED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от « </w:t>
      </w:r>
      <w:r w:rsidR="00C16AED">
        <w:rPr>
          <w:rFonts w:ascii="Times New Roman" w:eastAsia="Calibri" w:hAnsi="Times New Roman"/>
          <w:sz w:val="24"/>
          <w:szCs w:val="24"/>
          <w:u w:val="single"/>
          <w:lang w:val="tg-Cyrl-TJ" w:eastAsia="en-US"/>
        </w:rPr>
        <w:t>28</w:t>
      </w:r>
      <w:r w:rsidR="00C16AED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»</w:t>
      </w:r>
      <w:r w:rsidR="00C16AED">
        <w:rPr>
          <w:rFonts w:ascii="Times New Roman" w:eastAsia="Calibri" w:hAnsi="Times New Roman"/>
          <w:sz w:val="24"/>
          <w:szCs w:val="24"/>
          <w:u w:val="single"/>
          <w:lang w:val="tg-Cyrl-TJ" w:eastAsia="en-US"/>
        </w:rPr>
        <w:t xml:space="preserve">мая </w:t>
      </w:r>
      <w:r w:rsidRPr="001601EC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2026 года</w:t>
      </w:r>
      <w:r w:rsidR="00A6619D">
        <w:rPr>
          <w:rFonts w:ascii="Times New Roman" w:eastAsia="Calibri" w:hAnsi="Times New Roman"/>
          <w:sz w:val="24"/>
          <w:szCs w:val="24"/>
          <w:lang w:val="tg-Cyrl-TJ" w:eastAsia="en-US"/>
        </w:rPr>
        <w:t>,</w:t>
      </w:r>
      <w:r w:rsidR="00C16AED">
        <w:rPr>
          <w:rFonts w:ascii="Times New Roman" w:eastAsia="Calibri" w:hAnsi="Times New Roman"/>
          <w:sz w:val="24"/>
          <w:szCs w:val="24"/>
          <w:lang w:val="tg-Cyrl-TJ" w:eastAsia="en-US"/>
        </w:rPr>
        <w:t xml:space="preserve"> №</w:t>
      </w:r>
      <w:r w:rsidR="00C16AED" w:rsidRPr="00C16AED">
        <w:rPr>
          <w:rFonts w:ascii="Times New Roman" w:eastAsia="Calibri" w:hAnsi="Times New Roman"/>
          <w:sz w:val="24"/>
          <w:szCs w:val="24"/>
          <w:u w:val="single"/>
          <w:lang w:val="tg-Cyrl-TJ" w:eastAsia="en-US"/>
        </w:rPr>
        <w:t>297</w:t>
      </w:r>
    </w:p>
    <w:p w14:paraId="0E1DAD6C" w14:textId="77777777" w:rsidR="00511E4F" w:rsidRPr="00521760" w:rsidRDefault="00511E4F" w:rsidP="00511E4F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val="tg-Cyrl-TJ" w:eastAsia="en-US"/>
        </w:rPr>
      </w:pPr>
    </w:p>
    <w:p w14:paraId="2392BD10" w14:textId="77777777" w:rsidR="00511E4F" w:rsidRPr="00521760" w:rsidRDefault="00511E4F" w:rsidP="00511E4F">
      <w:pPr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  <w:lang w:val="tg-Cyrl-TJ" w:eastAsia="en-US"/>
        </w:rPr>
      </w:pPr>
      <w:r w:rsidRPr="00521760">
        <w:rPr>
          <w:rFonts w:ascii="Times New Roman" w:eastAsia="Calibri" w:hAnsi="Times New Roman"/>
          <w:bCs/>
          <w:sz w:val="28"/>
          <w:szCs w:val="28"/>
          <w:lang w:val="tg-Cyrl-TJ" w:eastAsia="en-US"/>
        </w:rPr>
        <w:t>План мероприятий</w:t>
      </w:r>
    </w:p>
    <w:p w14:paraId="4F6BC476" w14:textId="1A1C5CA4" w:rsidR="00511E4F" w:rsidRPr="00521760" w:rsidRDefault="004F01E7" w:rsidP="00511E4F">
      <w:pPr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  <w:lang w:val="tg-Cyrl-TJ" w:eastAsia="en-US"/>
        </w:rPr>
      </w:pPr>
      <w:r>
        <w:rPr>
          <w:rFonts w:ascii="Times New Roman" w:eastAsia="Calibri" w:hAnsi="Times New Roman"/>
          <w:bCs/>
          <w:sz w:val="28"/>
          <w:szCs w:val="28"/>
          <w:lang w:val="tg-Cyrl-TJ" w:eastAsia="en-US"/>
        </w:rPr>
        <w:t>на 2026–</w:t>
      </w:r>
      <w:r w:rsidR="00511E4F" w:rsidRPr="00521760">
        <w:rPr>
          <w:rFonts w:ascii="Times New Roman" w:eastAsia="Calibri" w:hAnsi="Times New Roman"/>
          <w:bCs/>
          <w:sz w:val="28"/>
          <w:szCs w:val="28"/>
          <w:lang w:val="tg-Cyrl-TJ" w:eastAsia="en-US"/>
        </w:rPr>
        <w:t>2027 годы по реализации Программы реабилитации, адаптации к нормальной жизни и обеспечение занятости и образованием женщин и детей, вовращённых из зон боевых действий</w:t>
      </w:r>
      <w:r w:rsidR="005F2811">
        <w:rPr>
          <w:rFonts w:ascii="Times New Roman" w:eastAsia="Calibri" w:hAnsi="Times New Roman"/>
          <w:bCs/>
          <w:sz w:val="28"/>
          <w:szCs w:val="28"/>
          <w:lang w:val="tg-Cyrl-TJ" w:eastAsia="en-US"/>
        </w:rPr>
        <w:t>, на 2023–</w:t>
      </w:r>
      <w:r w:rsidR="00511E4F" w:rsidRPr="00521760">
        <w:rPr>
          <w:rFonts w:ascii="Times New Roman" w:eastAsia="Calibri" w:hAnsi="Times New Roman"/>
          <w:bCs/>
          <w:sz w:val="28"/>
          <w:szCs w:val="28"/>
          <w:lang w:val="tg-Cyrl-TJ" w:eastAsia="en-US"/>
        </w:rPr>
        <w:t>2027 годы</w:t>
      </w:r>
    </w:p>
    <w:p w14:paraId="745CBECD" w14:textId="77777777" w:rsidR="00511E4F" w:rsidRPr="00521760" w:rsidRDefault="00511E4F" w:rsidP="00511E4F">
      <w:pPr>
        <w:pStyle w:val="PreformattedText"/>
        <w:rPr>
          <w:rFonts w:ascii="Times New Roman Tj" w:hAnsi="Times New Roman Tj" w:cs="Times New Roman"/>
          <w:sz w:val="24"/>
          <w:szCs w:val="24"/>
          <w:lang w:val="tg-Cyrl-TJ"/>
        </w:rPr>
      </w:pPr>
    </w:p>
    <w:tbl>
      <w:tblPr>
        <w:tblStyle w:val="af9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3"/>
        <w:gridCol w:w="2837"/>
        <w:gridCol w:w="1134"/>
        <w:gridCol w:w="2979"/>
        <w:gridCol w:w="851"/>
        <w:gridCol w:w="1417"/>
        <w:gridCol w:w="1134"/>
        <w:gridCol w:w="851"/>
        <w:gridCol w:w="850"/>
        <w:gridCol w:w="709"/>
        <w:gridCol w:w="709"/>
        <w:gridCol w:w="1984"/>
      </w:tblGrid>
      <w:tr w:rsidR="009D1F57" w:rsidRPr="00521760" w14:paraId="55A32244" w14:textId="77777777" w:rsidTr="009D1F57">
        <w:trPr>
          <w:trHeight w:val="375"/>
        </w:trPr>
        <w:tc>
          <w:tcPr>
            <w:tcW w:w="563" w:type="dxa"/>
            <w:vMerge w:val="restart"/>
            <w:textDirection w:val="btLr"/>
            <w:vAlign w:val="center"/>
          </w:tcPr>
          <w:p w14:paraId="2510B9CE" w14:textId="44D0C60B" w:rsidR="009D1F57" w:rsidRPr="001601EC" w:rsidRDefault="009D1F57" w:rsidP="00E628D0">
            <w:pPr>
              <w:pStyle w:val="PreformattedText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№</w:t>
            </w:r>
            <w:r w:rsidRPr="001601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7" w:type="dxa"/>
            <w:vMerge w:val="restart"/>
            <w:vAlign w:val="center"/>
          </w:tcPr>
          <w:p w14:paraId="70F7D88D" w14:textId="67C77D36" w:rsidR="009D1F57" w:rsidRPr="001601EC" w:rsidRDefault="009D1F57" w:rsidP="00982F4C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 xml:space="preserve">Наименование мероприятий </w:t>
            </w:r>
          </w:p>
        </w:tc>
        <w:tc>
          <w:tcPr>
            <w:tcW w:w="1134" w:type="dxa"/>
            <w:vMerge w:val="restart"/>
            <w:vAlign w:val="center"/>
          </w:tcPr>
          <w:p w14:paraId="7452600B" w14:textId="3F4E95AC" w:rsidR="009D1F57" w:rsidRDefault="009D1F57" w:rsidP="00C93E69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Сроки испол</w:t>
            </w:r>
          </w:p>
          <w:p w14:paraId="6F3B9394" w14:textId="1AB030F1" w:rsidR="009D1F57" w:rsidRPr="001601EC" w:rsidRDefault="009D1F57" w:rsidP="00C93E69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нения</w:t>
            </w:r>
          </w:p>
        </w:tc>
        <w:tc>
          <w:tcPr>
            <w:tcW w:w="3830" w:type="dxa"/>
            <w:gridSpan w:val="2"/>
            <w:vMerge w:val="restart"/>
            <w:vAlign w:val="center"/>
          </w:tcPr>
          <w:p w14:paraId="66B3CBB9" w14:textId="77777777" w:rsidR="009D1F57" w:rsidRPr="001601EC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 xml:space="preserve">Ожидаемые </w:t>
            </w:r>
          </w:p>
          <w:p w14:paraId="55F4AD85" w14:textId="77777777" w:rsidR="009D1F57" w:rsidRPr="001601EC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результаты</w:t>
            </w:r>
          </w:p>
          <w:p w14:paraId="0C8174E8" w14:textId="1A9B6169" w:rsidR="009D1F57" w:rsidRPr="002679E3" w:rsidRDefault="009D1F57" w:rsidP="002679E3">
            <w:pPr>
              <w:rPr>
                <w:rFonts w:ascii="Times New Roman" w:hAnsi="Times New Roman"/>
                <w:sz w:val="4"/>
                <w:lang w:val="tg-Cyrl-TJ" w:eastAsia="tg-Cyrl-TJ"/>
              </w:rPr>
            </w:pPr>
          </w:p>
          <w:p w14:paraId="446F5CB3" w14:textId="0D3A22CB" w:rsidR="009D1F57" w:rsidRPr="001601EC" w:rsidRDefault="009D1F57" w:rsidP="009D1F57">
            <w:pPr>
              <w:rPr>
                <w:bCs/>
                <w:lang w:val="tg-Cyrl-TJ"/>
              </w:rPr>
            </w:pPr>
          </w:p>
        </w:tc>
        <w:tc>
          <w:tcPr>
            <w:tcW w:w="2551" w:type="dxa"/>
            <w:gridSpan w:val="2"/>
            <w:vMerge w:val="restart"/>
            <w:vAlign w:val="center"/>
          </w:tcPr>
          <w:p w14:paraId="6516B868" w14:textId="1A122D8A" w:rsidR="009D1F57" w:rsidRDefault="009D1F57" w:rsidP="00982F4C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Целевые индикаторы</w:t>
            </w:r>
          </w:p>
          <w:p w14:paraId="625F3660" w14:textId="07B72665" w:rsidR="009D1F57" w:rsidRDefault="009D1F57" w:rsidP="00982F4C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оценок</w:t>
            </w:r>
          </w:p>
          <w:p w14:paraId="10143CAE" w14:textId="1846B42E" w:rsidR="009D1F57" w:rsidRPr="001601EC" w:rsidRDefault="009D1F57" w:rsidP="00982F4C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выполнения</w:t>
            </w:r>
          </w:p>
        </w:tc>
        <w:tc>
          <w:tcPr>
            <w:tcW w:w="3119" w:type="dxa"/>
            <w:gridSpan w:val="4"/>
            <w:vAlign w:val="center"/>
          </w:tcPr>
          <w:p w14:paraId="1708DB0F" w14:textId="77777777" w:rsidR="009D1F57" w:rsidRDefault="009D1F57" w:rsidP="00063FDD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Расходы на финансирование</w:t>
            </w:r>
          </w:p>
          <w:p w14:paraId="2B457E0C" w14:textId="5C894BB6" w:rsidR="009D1F57" w:rsidRPr="001601EC" w:rsidRDefault="009D1F57" w:rsidP="00982F4C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(тыс. сомонӣ)</w:t>
            </w:r>
          </w:p>
        </w:tc>
        <w:tc>
          <w:tcPr>
            <w:tcW w:w="1984" w:type="dxa"/>
            <w:vMerge w:val="restart"/>
            <w:vAlign w:val="center"/>
          </w:tcPr>
          <w:p w14:paraId="736886FF" w14:textId="4E8A50AB" w:rsidR="009D1F57" w:rsidRPr="001601EC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Ответ-</w:t>
            </w:r>
          </w:p>
          <w:p w14:paraId="0C0FCFCA" w14:textId="52A7781F" w:rsidR="009D1F57" w:rsidRPr="001601EC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ственные и исполни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-</w:t>
            </w: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тели</w:t>
            </w:r>
          </w:p>
        </w:tc>
      </w:tr>
      <w:tr w:rsidR="009D1F57" w:rsidRPr="00521760" w14:paraId="7ABB2DEF" w14:textId="77777777" w:rsidTr="007A0FDB">
        <w:trPr>
          <w:trHeight w:val="596"/>
        </w:trPr>
        <w:tc>
          <w:tcPr>
            <w:tcW w:w="563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6E667925" w14:textId="173B85AD" w:rsidR="009D1F57" w:rsidRPr="00521760" w:rsidRDefault="009D1F57" w:rsidP="00E628D0">
            <w:pPr>
              <w:pStyle w:val="PreformattedText"/>
              <w:ind w:left="113" w:right="113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2837" w:type="dxa"/>
            <w:vMerge/>
            <w:tcBorders>
              <w:bottom w:val="single" w:sz="4" w:space="0" w:color="auto"/>
            </w:tcBorders>
            <w:vAlign w:val="center"/>
          </w:tcPr>
          <w:p w14:paraId="6C42769A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4CCCDD04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3830" w:type="dxa"/>
            <w:gridSpan w:val="2"/>
            <w:vMerge/>
            <w:vAlign w:val="center"/>
          </w:tcPr>
          <w:p w14:paraId="72A02CA3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255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050F569" w14:textId="4A281A41" w:rsidR="009D1F57" w:rsidRPr="001601EC" w:rsidRDefault="009D1F57" w:rsidP="00063FDD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54974468" w14:textId="77777777" w:rsidR="009D1F57" w:rsidRPr="001601EC" w:rsidRDefault="009D1F57" w:rsidP="00FD27EA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2026 год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1CE3B70E" w14:textId="09491AD6" w:rsidR="009D1F57" w:rsidRPr="001601EC" w:rsidRDefault="009D1F57" w:rsidP="00FD27EA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2027 год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14:paraId="66F25BDD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</w:tr>
      <w:tr w:rsidR="009D1F57" w:rsidRPr="00521760" w14:paraId="79B3346F" w14:textId="77777777" w:rsidTr="007A0FDB">
        <w:trPr>
          <w:trHeight w:val="414"/>
        </w:trPr>
        <w:tc>
          <w:tcPr>
            <w:tcW w:w="563" w:type="dxa"/>
            <w:vMerge/>
            <w:vAlign w:val="center"/>
          </w:tcPr>
          <w:p w14:paraId="79DE254E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2837" w:type="dxa"/>
            <w:vMerge/>
            <w:vAlign w:val="center"/>
          </w:tcPr>
          <w:p w14:paraId="5A4A085C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1134" w:type="dxa"/>
            <w:vMerge/>
            <w:vAlign w:val="center"/>
          </w:tcPr>
          <w:p w14:paraId="652FA855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3830" w:type="dxa"/>
            <w:gridSpan w:val="2"/>
            <w:vMerge/>
            <w:vAlign w:val="center"/>
          </w:tcPr>
          <w:p w14:paraId="65A3BEE5" w14:textId="03A923CE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  <w:tc>
          <w:tcPr>
            <w:tcW w:w="1417" w:type="dxa"/>
            <w:vAlign w:val="center"/>
          </w:tcPr>
          <w:p w14:paraId="3AAED90F" w14:textId="5D2C93E2" w:rsidR="009D1F57" w:rsidRPr="001601EC" w:rsidRDefault="009D1F57" w:rsidP="00063FDD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134" w:type="dxa"/>
            <w:vAlign w:val="center"/>
          </w:tcPr>
          <w:p w14:paraId="4CEEE6DF" w14:textId="63AA68EC" w:rsidR="009D1F57" w:rsidRPr="001601EC" w:rsidRDefault="009D1F57" w:rsidP="00063FDD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851" w:type="dxa"/>
            <w:vAlign w:val="center"/>
          </w:tcPr>
          <w:p w14:paraId="5CA04A09" w14:textId="4153F51B" w:rsidR="009D1F57" w:rsidRPr="001601EC" w:rsidRDefault="009D1F57" w:rsidP="00FD27EA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Сгб</w:t>
            </w:r>
          </w:p>
        </w:tc>
        <w:tc>
          <w:tcPr>
            <w:tcW w:w="850" w:type="dxa"/>
            <w:vAlign w:val="center"/>
          </w:tcPr>
          <w:p w14:paraId="60C9DAA8" w14:textId="2D421EB1" w:rsidR="009D1F57" w:rsidRPr="001601EC" w:rsidRDefault="009D1F57" w:rsidP="00FD27EA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Вбс</w:t>
            </w:r>
          </w:p>
        </w:tc>
        <w:tc>
          <w:tcPr>
            <w:tcW w:w="709" w:type="dxa"/>
            <w:vAlign w:val="center"/>
          </w:tcPr>
          <w:p w14:paraId="3AD64070" w14:textId="77777777" w:rsidR="009D1F57" w:rsidRPr="001601EC" w:rsidRDefault="009D1F57" w:rsidP="00FD27EA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Сгб</w:t>
            </w:r>
          </w:p>
        </w:tc>
        <w:tc>
          <w:tcPr>
            <w:tcW w:w="709" w:type="dxa"/>
            <w:vAlign w:val="center"/>
          </w:tcPr>
          <w:p w14:paraId="4872E79F" w14:textId="77777777" w:rsidR="009D1F57" w:rsidRPr="001601EC" w:rsidRDefault="009D1F57" w:rsidP="00FD27EA">
            <w:pPr>
              <w:pStyle w:val="PreformattedTex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</w:pPr>
            <w:r w:rsidRPr="001601EC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Вбс</w:t>
            </w:r>
          </w:p>
        </w:tc>
        <w:tc>
          <w:tcPr>
            <w:tcW w:w="1984" w:type="dxa"/>
            <w:vMerge/>
            <w:vAlign w:val="center"/>
          </w:tcPr>
          <w:p w14:paraId="7B2C9DEB" w14:textId="77777777" w:rsidR="009D1F57" w:rsidRPr="00521760" w:rsidRDefault="009D1F57" w:rsidP="00E628D0">
            <w:pPr>
              <w:pStyle w:val="Preformatted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tg-Cyrl-TJ"/>
              </w:rPr>
            </w:pPr>
          </w:p>
        </w:tc>
      </w:tr>
      <w:tr w:rsidR="00982F4C" w:rsidRPr="00521760" w14:paraId="7E5FA4F2" w14:textId="7D377D0C" w:rsidTr="00E628D0">
        <w:trPr>
          <w:trHeight w:val="500"/>
        </w:trPr>
        <w:tc>
          <w:tcPr>
            <w:tcW w:w="16018" w:type="dxa"/>
            <w:gridSpan w:val="12"/>
          </w:tcPr>
          <w:p w14:paraId="54C52FCB" w14:textId="3D01CD90" w:rsidR="00982F4C" w:rsidRPr="00521760" w:rsidRDefault="00982F4C" w:rsidP="00E628D0">
            <w:pPr>
              <w:pStyle w:val="PreformattedTex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1. Профилактические мероприятия по выполнению поставленных задач</w:t>
            </w:r>
          </w:p>
        </w:tc>
      </w:tr>
      <w:tr w:rsidR="009D1F57" w:rsidRPr="00521760" w14:paraId="453F652F" w14:textId="77777777" w:rsidTr="007A0FDB">
        <w:trPr>
          <w:trHeight w:val="1694"/>
        </w:trPr>
        <w:tc>
          <w:tcPr>
            <w:tcW w:w="563" w:type="dxa"/>
          </w:tcPr>
          <w:p w14:paraId="3647DF76" w14:textId="77777777" w:rsidR="009D1F57" w:rsidRPr="00521760" w:rsidRDefault="009D1F57" w:rsidP="009D3196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</w:p>
        </w:tc>
        <w:tc>
          <w:tcPr>
            <w:tcW w:w="2837" w:type="dxa"/>
            <w:vAlign w:val="center"/>
          </w:tcPr>
          <w:p w14:paraId="7E547BF8" w14:textId="4B5E3B09" w:rsidR="009D1F57" w:rsidRPr="001601EC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Назначение ответственных лиц на республиканском, областном, районном/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val="tg-Cyrl-TJ" w:eastAsia="tg-Cyrl-TJ"/>
              </w:rPr>
              <w:t xml:space="preserve"> 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городском уровнях для обеспечения скоординированной работы уполномоченных органов с семьями и детьми</w:t>
            </w:r>
          </w:p>
        </w:tc>
        <w:tc>
          <w:tcPr>
            <w:tcW w:w="1134" w:type="dxa"/>
          </w:tcPr>
          <w:p w14:paraId="0A24CB96" w14:textId="77777777" w:rsidR="009D1F57" w:rsidRPr="001601EC" w:rsidRDefault="009D1F57" w:rsidP="009D3196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2026</w:t>
            </w:r>
          </w:p>
          <w:p w14:paraId="40A301F3" w14:textId="7777777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год</w:t>
            </w:r>
          </w:p>
        </w:tc>
        <w:tc>
          <w:tcPr>
            <w:tcW w:w="3830" w:type="dxa"/>
            <w:gridSpan w:val="2"/>
            <w:vAlign w:val="center"/>
          </w:tcPr>
          <w:p w14:paraId="3F6F8897" w14:textId="3781AB15" w:rsidR="009D1F57" w:rsidRPr="009D1F57" w:rsidRDefault="009D1F57" w:rsidP="002679E3">
            <w:pPr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Для обеспечения скоординированной работы уполномоченных органов с семьями и детьми на республиканском, областном, районном/городском уровнях </w:t>
            </w: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val="tg-Cyrl-TJ" w:eastAsia="tg-Cyrl-TJ"/>
              </w:rPr>
              <w:t xml:space="preserve">будут </w:t>
            </w:r>
            <w:proofErr w:type="spellStart"/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назнач</w:t>
            </w:r>
            <w:proofErr w:type="spellEnd"/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val="tg-Cyrl-TJ" w:eastAsia="tg-Cyrl-TJ"/>
              </w:rPr>
              <w:t>ены</w:t>
            </w: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ответственные лица</w:t>
            </w:r>
          </w:p>
        </w:tc>
        <w:tc>
          <w:tcPr>
            <w:tcW w:w="1417" w:type="dxa"/>
          </w:tcPr>
          <w:p w14:paraId="4F824534" w14:textId="77777777" w:rsidR="009D1F57" w:rsidRPr="002679E3" w:rsidRDefault="009D1F57" w:rsidP="002679E3">
            <w:pPr>
              <w:rPr>
                <w:rFonts w:ascii="Times New Roman" w:hAnsi="Times New Roman"/>
                <w:lang w:val="tg-Cyrl-TJ"/>
              </w:rPr>
            </w:pPr>
            <w:r w:rsidRPr="002679E3">
              <w:rPr>
                <w:rFonts w:ascii="Times New Roman" w:hAnsi="Times New Roman"/>
                <w:lang w:val="tg-Cyrl-TJ"/>
              </w:rPr>
              <w:t>32</w:t>
            </w:r>
          </w:p>
          <w:p w14:paraId="0D9B1C7D" w14:textId="77777777" w:rsidR="009D1F57" w:rsidRPr="002679E3" w:rsidRDefault="009D1F57" w:rsidP="002679E3">
            <w:pPr>
              <w:rPr>
                <w:rFonts w:ascii="Times New Roman" w:hAnsi="Times New Roman"/>
                <w:lang w:val="tg-Cyrl-TJ" w:eastAsia="zh-CN"/>
              </w:rPr>
            </w:pPr>
          </w:p>
        </w:tc>
        <w:tc>
          <w:tcPr>
            <w:tcW w:w="1134" w:type="dxa"/>
          </w:tcPr>
          <w:p w14:paraId="4EBBD3E1" w14:textId="53A5CA69" w:rsidR="009D1F57" w:rsidRPr="001601EC" w:rsidRDefault="009D1F57" w:rsidP="009D3196">
            <w:pPr>
              <w:spacing w:after="0"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CF3101">
              <w:rPr>
                <w:rFonts w:ascii="Times New Roman" w:hAnsi="Times New Roman"/>
                <w:lang w:val="tg-Cyrl-TJ"/>
              </w:rPr>
              <w:t>35</w:t>
            </w:r>
          </w:p>
        </w:tc>
        <w:tc>
          <w:tcPr>
            <w:tcW w:w="851" w:type="dxa"/>
          </w:tcPr>
          <w:p w14:paraId="0D811D9F" w14:textId="4C82BDE5" w:rsidR="009D1F57" w:rsidRPr="001601EC" w:rsidRDefault="009D1F57" w:rsidP="009D3196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14:paraId="74812F66" w14:textId="77777777" w:rsidR="009D1F57" w:rsidRPr="001601EC" w:rsidRDefault="009D1F57" w:rsidP="009D3196">
            <w:pPr>
              <w:spacing w:after="0"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</w:p>
        </w:tc>
        <w:tc>
          <w:tcPr>
            <w:tcW w:w="850" w:type="dxa"/>
          </w:tcPr>
          <w:p w14:paraId="12A0A47B" w14:textId="64177F72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37D2B795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9D9B21C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1F92B3FD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МВД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, ГКНБ, МИД, МОН,</w:t>
            </w:r>
          </w:p>
          <w:p w14:paraId="5A0FC641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2A35812F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МТМЗН, КЖС, КМС, УПЧ, КПР,</w:t>
            </w:r>
          </w:p>
          <w:p w14:paraId="61A9AC2F" w14:textId="010DF3BE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521760" w14:paraId="4BFA123D" w14:textId="77777777" w:rsidTr="007A0FDB">
        <w:trPr>
          <w:trHeight w:val="1847"/>
        </w:trPr>
        <w:tc>
          <w:tcPr>
            <w:tcW w:w="563" w:type="dxa"/>
          </w:tcPr>
          <w:p w14:paraId="2C199B4F" w14:textId="77777777" w:rsidR="009D1F57" w:rsidRPr="00521760" w:rsidRDefault="009D1F57" w:rsidP="009D3196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</w:t>
            </w:r>
          </w:p>
        </w:tc>
        <w:tc>
          <w:tcPr>
            <w:tcW w:w="2837" w:type="dxa"/>
            <w:vAlign w:val="center"/>
          </w:tcPr>
          <w:p w14:paraId="6D67FA5E" w14:textId="0AF1A0E0" w:rsidR="009D1F57" w:rsidRPr="001601EC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Установление сотрудничества с соответствующими государственными органами стран, где имели место военные, террористические и экстремистские операции, составление их списков и возвращение их на родину</w:t>
            </w:r>
          </w:p>
        </w:tc>
        <w:tc>
          <w:tcPr>
            <w:tcW w:w="1134" w:type="dxa"/>
          </w:tcPr>
          <w:p w14:paraId="48FCCBBA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</w:t>
            </w:r>
          </w:p>
          <w:p w14:paraId="252087D9" w14:textId="7777777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/>
              </w:rPr>
              <w:t xml:space="preserve"> годы</w:t>
            </w:r>
          </w:p>
        </w:tc>
        <w:tc>
          <w:tcPr>
            <w:tcW w:w="3830" w:type="dxa"/>
            <w:gridSpan w:val="2"/>
            <w:vAlign w:val="center"/>
          </w:tcPr>
          <w:p w14:paraId="07AF5FB3" w14:textId="5BA93120" w:rsidR="009D1F57" w:rsidRPr="009D1F57" w:rsidRDefault="009D1F57" w:rsidP="00216F74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В результате сотрудничества соответствующих министерств и ведомств Таджикистана и соответствующих стран составляется список таджикских граждан, подлежащих репатриации</w:t>
            </w:r>
          </w:p>
        </w:tc>
        <w:tc>
          <w:tcPr>
            <w:tcW w:w="1417" w:type="dxa"/>
          </w:tcPr>
          <w:p w14:paraId="1A52F4EA" w14:textId="77777777" w:rsidR="009D1F57" w:rsidRPr="00C40672" w:rsidRDefault="009D1F57" w:rsidP="009D3196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C40672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2</w:t>
            </w:r>
          </w:p>
          <w:p w14:paraId="3FD5277F" w14:textId="7777777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453DCDCE" w14:textId="7B8A7585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BD7799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2</w:t>
            </w:r>
          </w:p>
        </w:tc>
        <w:tc>
          <w:tcPr>
            <w:tcW w:w="851" w:type="dxa"/>
          </w:tcPr>
          <w:p w14:paraId="3BDD1230" w14:textId="25FF110C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290,0</w:t>
            </w:r>
          </w:p>
          <w:p w14:paraId="331B6D25" w14:textId="7777777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</w:p>
        </w:tc>
        <w:tc>
          <w:tcPr>
            <w:tcW w:w="850" w:type="dxa"/>
          </w:tcPr>
          <w:p w14:paraId="6F59094D" w14:textId="196AD934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</w:p>
        </w:tc>
        <w:tc>
          <w:tcPr>
            <w:tcW w:w="709" w:type="dxa"/>
          </w:tcPr>
          <w:p w14:paraId="45C6CAD4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290,0</w:t>
            </w:r>
          </w:p>
        </w:tc>
        <w:tc>
          <w:tcPr>
            <w:tcW w:w="709" w:type="dxa"/>
          </w:tcPr>
          <w:p w14:paraId="76600A98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</w:p>
        </w:tc>
        <w:tc>
          <w:tcPr>
            <w:tcW w:w="1984" w:type="dxa"/>
          </w:tcPr>
          <w:p w14:paraId="5D83526B" w14:textId="6CE185DC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 xml:space="preserve">МИД, ГКНБ, 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МВ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Д,</w:t>
            </w:r>
          </w:p>
          <w:p w14:paraId="11FDAD9D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</w:t>
            </w:r>
          </w:p>
        </w:tc>
      </w:tr>
      <w:tr w:rsidR="009D1F57" w:rsidRPr="00521760" w14:paraId="35A996C8" w14:textId="77777777" w:rsidTr="007A0FDB">
        <w:tc>
          <w:tcPr>
            <w:tcW w:w="563" w:type="dxa"/>
          </w:tcPr>
          <w:p w14:paraId="539A7C76" w14:textId="77777777" w:rsidR="009D1F57" w:rsidRPr="00521760" w:rsidRDefault="009D1F57" w:rsidP="009D3196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3</w:t>
            </w:r>
          </w:p>
        </w:tc>
        <w:tc>
          <w:tcPr>
            <w:tcW w:w="2837" w:type="dxa"/>
          </w:tcPr>
          <w:p w14:paraId="68A58D96" w14:textId="56741131" w:rsidR="009D1F57" w:rsidRPr="001601EC" w:rsidRDefault="009D1F57" w:rsidP="009D3196">
            <w:pPr>
              <w:pStyle w:val="PreformattedText"/>
              <w:jc w:val="both"/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</w:pP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Изучение опыта стран Центральной Азии по вопросам работы с семьями и детьми – репатриантами</w:t>
            </w:r>
          </w:p>
        </w:tc>
        <w:tc>
          <w:tcPr>
            <w:tcW w:w="1134" w:type="dxa"/>
          </w:tcPr>
          <w:p w14:paraId="3235A1B6" w14:textId="4CC5F2A6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lang w:val="tg-Cyrl-TJ" w:eastAsia="zh-CN"/>
              </w:rPr>
              <w:t xml:space="preserve">2027 </w:t>
            </w:r>
            <w:r w:rsidRPr="001601EC">
              <w:rPr>
                <w:rFonts w:ascii="Times New Roman" w:hAnsi="Times New Roman"/>
                <w:lang w:val="tg-Cyrl-TJ" w:eastAsia="zh-CN"/>
              </w:rPr>
              <w:t xml:space="preserve">      год</w:t>
            </w:r>
          </w:p>
        </w:tc>
        <w:tc>
          <w:tcPr>
            <w:tcW w:w="3830" w:type="dxa"/>
            <w:gridSpan w:val="2"/>
          </w:tcPr>
          <w:p w14:paraId="75436390" w14:textId="0AFAF4EB" w:rsidR="009D1F57" w:rsidRPr="009D1F57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При поддержке и технической помощи партнеров по развитию, ответственные представители соответствующих министерств и ведомств страны направляются в более опытные страны для изучения их опыта работы с семьями и детьми, репатриированными на родину</w:t>
            </w:r>
          </w:p>
        </w:tc>
        <w:tc>
          <w:tcPr>
            <w:tcW w:w="1417" w:type="dxa"/>
          </w:tcPr>
          <w:p w14:paraId="1173C7E0" w14:textId="09CB5838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D7799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2</w:t>
            </w:r>
          </w:p>
        </w:tc>
        <w:tc>
          <w:tcPr>
            <w:tcW w:w="1134" w:type="dxa"/>
          </w:tcPr>
          <w:p w14:paraId="32B96428" w14:textId="59041B35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2</w:t>
            </w:r>
          </w:p>
        </w:tc>
        <w:tc>
          <w:tcPr>
            <w:tcW w:w="851" w:type="dxa"/>
          </w:tcPr>
          <w:p w14:paraId="697F3F13" w14:textId="0A9289B4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50,0</w:t>
            </w:r>
          </w:p>
        </w:tc>
        <w:tc>
          <w:tcPr>
            <w:tcW w:w="850" w:type="dxa"/>
          </w:tcPr>
          <w:p w14:paraId="21C79D6A" w14:textId="1D6103EF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8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0,0</w:t>
            </w:r>
          </w:p>
        </w:tc>
        <w:tc>
          <w:tcPr>
            <w:tcW w:w="709" w:type="dxa"/>
          </w:tcPr>
          <w:p w14:paraId="01EEB877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50,0</w:t>
            </w:r>
          </w:p>
        </w:tc>
        <w:tc>
          <w:tcPr>
            <w:tcW w:w="709" w:type="dxa"/>
          </w:tcPr>
          <w:p w14:paraId="3E274F40" w14:textId="20BA9C38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8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0,0</w:t>
            </w:r>
          </w:p>
        </w:tc>
        <w:tc>
          <w:tcPr>
            <w:tcW w:w="1984" w:type="dxa"/>
          </w:tcPr>
          <w:p w14:paraId="05180F91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МИД,</w:t>
            </w:r>
          </w:p>
          <w:p w14:paraId="0719D278" w14:textId="22D9453B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04AC0031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ГП,</w:t>
            </w:r>
          </w:p>
          <w:p w14:paraId="55900CED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124CB19F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72E0D072" w14:textId="5D7FC1D8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МТМЗН с привлече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нием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 xml:space="preserve"> 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ПР</w:t>
            </w:r>
          </w:p>
        </w:tc>
      </w:tr>
      <w:tr w:rsidR="009D1F57" w:rsidRPr="00B12D9C" w14:paraId="3F82A7EE" w14:textId="77777777" w:rsidTr="007A0FDB">
        <w:tc>
          <w:tcPr>
            <w:tcW w:w="563" w:type="dxa"/>
          </w:tcPr>
          <w:p w14:paraId="460A49C0" w14:textId="77777777" w:rsidR="009D1F57" w:rsidRPr="00521760" w:rsidRDefault="009D1F57" w:rsidP="009D3196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4</w:t>
            </w:r>
          </w:p>
        </w:tc>
        <w:tc>
          <w:tcPr>
            <w:tcW w:w="2837" w:type="dxa"/>
          </w:tcPr>
          <w:p w14:paraId="13BC3573" w14:textId="43FABCAE" w:rsidR="009D1F57" w:rsidRPr="001601EC" w:rsidRDefault="009D1F57" w:rsidP="009D3196">
            <w:pPr>
              <w:pStyle w:val="PreformattedText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Представление руководящих предложений относительно размещения граждан, репатриированных из зон боевых действий и их временное размещение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365B496E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</w:t>
            </w:r>
          </w:p>
          <w:p w14:paraId="671CD3D4" w14:textId="7777777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/>
              </w:rPr>
              <w:t xml:space="preserve"> годы</w:t>
            </w:r>
          </w:p>
        </w:tc>
        <w:tc>
          <w:tcPr>
            <w:tcW w:w="3830" w:type="dxa"/>
            <w:gridSpan w:val="2"/>
          </w:tcPr>
          <w:p w14:paraId="27D1A08F" w14:textId="17239186" w:rsidR="009D1F57" w:rsidRPr="009D1F57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Соответствующие министерства и ведомства представят руководящие предложения по размещению репатриированных граждан в учреждениях с благоприятными условиями</w:t>
            </w:r>
          </w:p>
        </w:tc>
        <w:tc>
          <w:tcPr>
            <w:tcW w:w="1417" w:type="dxa"/>
          </w:tcPr>
          <w:p w14:paraId="0D94A94F" w14:textId="77777777" w:rsidR="009D1F57" w:rsidRPr="001756D9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1756D9">
              <w:rPr>
                <w:rFonts w:ascii="Times New Roman" w:hAnsi="Times New Roman" w:cs="Times New Roman"/>
                <w:lang w:val="tg-Cyrl-TJ"/>
              </w:rPr>
              <w:t>2</w:t>
            </w:r>
          </w:p>
          <w:p w14:paraId="49643900" w14:textId="5E16D5F3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5A846C0A" w14:textId="1B2FE224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BD7799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1</w:t>
            </w:r>
          </w:p>
        </w:tc>
        <w:tc>
          <w:tcPr>
            <w:tcW w:w="851" w:type="dxa"/>
          </w:tcPr>
          <w:p w14:paraId="15399BB3" w14:textId="121569B1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24EB86C0" w14:textId="3E81D0F2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7A9D2DBE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7AF0C27D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016227F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ГКНБ,</w:t>
            </w:r>
          </w:p>
          <w:p w14:paraId="2DA4715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ГП,</w:t>
            </w:r>
          </w:p>
          <w:p w14:paraId="189C25E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39676028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4DE0AE11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521760" w14:paraId="6BC10D8D" w14:textId="77777777" w:rsidTr="007A0FDB">
        <w:trPr>
          <w:trHeight w:val="410"/>
        </w:trPr>
        <w:tc>
          <w:tcPr>
            <w:tcW w:w="563" w:type="dxa"/>
          </w:tcPr>
          <w:p w14:paraId="12712291" w14:textId="77777777" w:rsidR="009D1F57" w:rsidRPr="00521760" w:rsidRDefault="009D1F57" w:rsidP="009D3196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5</w:t>
            </w:r>
          </w:p>
        </w:tc>
        <w:tc>
          <w:tcPr>
            <w:tcW w:w="2837" w:type="dxa"/>
          </w:tcPr>
          <w:p w14:paraId="1947C4A2" w14:textId="507A96FF" w:rsidR="009D1F57" w:rsidRPr="001601EC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В рамках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средств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государственного бюджета, ежегодно выделяемого соответствующим органам, финансирование расходов на временный уход за женщинами и детьми, вернувшимися из зоны боевых де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йствий, во временно определенном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учреждении, включая рас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-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ходы на коммунальные услуги, электроэнергию, связь и другие необходимые статьи бюджета</w:t>
            </w:r>
          </w:p>
        </w:tc>
        <w:tc>
          <w:tcPr>
            <w:tcW w:w="1134" w:type="dxa"/>
          </w:tcPr>
          <w:p w14:paraId="714F37EA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</w:t>
            </w:r>
          </w:p>
          <w:p w14:paraId="07210DA3" w14:textId="7777777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/>
              </w:rPr>
              <w:t>годы</w:t>
            </w:r>
          </w:p>
        </w:tc>
        <w:tc>
          <w:tcPr>
            <w:tcW w:w="3830" w:type="dxa"/>
            <w:gridSpan w:val="2"/>
          </w:tcPr>
          <w:p w14:paraId="68E3AA02" w14:textId="3010B6B0" w:rsidR="009D1F57" w:rsidRPr="009D1F57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В пределах средств государственного бюджета, ежегодно выделяемых соответствующим органам, работа по временному содержанию женщин и детей, вернувшихся из зоны боевых действий, будет осуществляться во временно определенной учреждении</w:t>
            </w:r>
          </w:p>
        </w:tc>
        <w:tc>
          <w:tcPr>
            <w:tcW w:w="1417" w:type="dxa"/>
          </w:tcPr>
          <w:p w14:paraId="17033986" w14:textId="77777777" w:rsidR="009D1F57" w:rsidRPr="001756D9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>
              <w:rPr>
                <w:rFonts w:ascii="Times New Roman" w:hAnsi="Times New Roman" w:cs="Times New Roman"/>
                <w:lang w:val="tg-Cyrl-TJ"/>
              </w:rPr>
              <w:t>2</w:t>
            </w:r>
          </w:p>
          <w:p w14:paraId="2E549CF0" w14:textId="7D9FE617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764D0129" w14:textId="71C2973A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1</w:t>
            </w:r>
          </w:p>
        </w:tc>
        <w:tc>
          <w:tcPr>
            <w:tcW w:w="851" w:type="dxa"/>
          </w:tcPr>
          <w:p w14:paraId="1C477D55" w14:textId="4BAE3C52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7F157049" w14:textId="56D3F414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74819D33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B7890F5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4B5DE257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МФ, МТМЗН,  МЗСЗН, МОН</w:t>
            </w:r>
          </w:p>
        </w:tc>
      </w:tr>
      <w:tr w:rsidR="009D1F57" w:rsidRPr="00521760" w14:paraId="5A437918" w14:textId="77777777" w:rsidTr="007A0FDB">
        <w:tc>
          <w:tcPr>
            <w:tcW w:w="563" w:type="dxa"/>
          </w:tcPr>
          <w:p w14:paraId="6831D447" w14:textId="77777777" w:rsidR="009D1F57" w:rsidRPr="00521760" w:rsidRDefault="009D1F57" w:rsidP="009D3196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6</w:t>
            </w:r>
          </w:p>
        </w:tc>
        <w:tc>
          <w:tcPr>
            <w:tcW w:w="2837" w:type="dxa"/>
          </w:tcPr>
          <w:p w14:paraId="5AA9A3F3" w14:textId="35E41C8F" w:rsidR="009D1F57" w:rsidRPr="001601EC" w:rsidRDefault="009D1F57" w:rsidP="00A6619D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Прове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дение консультаций с психологов и педагогов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с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женщин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ами и детьми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с целью предотвращения стресса, организация тренингов для вернувшихся на 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Р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одину женщин по социальным навыкам, безопасному поведению и 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val="tg-Cyrl-TJ" w:eastAsia="tg-Cyrl-TJ"/>
              </w:rPr>
              <w:t>знание со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цельного быта</w:t>
            </w:r>
          </w:p>
        </w:tc>
        <w:tc>
          <w:tcPr>
            <w:tcW w:w="1134" w:type="dxa"/>
          </w:tcPr>
          <w:p w14:paraId="39037A4B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</w:t>
            </w:r>
          </w:p>
          <w:p w14:paraId="557760FE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 xml:space="preserve"> годы</w:t>
            </w:r>
          </w:p>
        </w:tc>
        <w:tc>
          <w:tcPr>
            <w:tcW w:w="3830" w:type="dxa"/>
            <w:gridSpan w:val="2"/>
          </w:tcPr>
          <w:p w14:paraId="7243036B" w14:textId="6F28AE31" w:rsidR="009D1F57" w:rsidRPr="009D1F57" w:rsidRDefault="009D1F57" w:rsidP="009D3196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</w:rPr>
              <w:t>Психологами и педагогами проводятся консультации по профилактике стресса, что улучшает психическое здоровье женщин и детей, а также повышают их знания и социально-бытовые навыки</w:t>
            </w:r>
          </w:p>
        </w:tc>
        <w:tc>
          <w:tcPr>
            <w:tcW w:w="1417" w:type="dxa"/>
          </w:tcPr>
          <w:p w14:paraId="51308C32" w14:textId="77777777" w:rsidR="009D1F57" w:rsidRPr="00CF3101" w:rsidRDefault="009D1F57" w:rsidP="009D3196">
            <w:pPr>
              <w:pStyle w:val="PreformattedText"/>
              <w:ind w:left="-113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CF3101">
              <w:rPr>
                <w:rFonts w:ascii="Times New Roman" w:hAnsi="Times New Roman" w:cs="Times New Roman"/>
                <w:lang w:val="tg-Cyrl-TJ"/>
              </w:rPr>
              <w:t>32</w:t>
            </w:r>
          </w:p>
          <w:p w14:paraId="68E0A0F4" w14:textId="0EDD814D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4462A3A7" w14:textId="4E7F4B61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CF3101">
              <w:rPr>
                <w:rFonts w:ascii="Times New Roman" w:hAnsi="Times New Roman"/>
                <w:lang w:val="tg-Cyrl-TJ"/>
              </w:rPr>
              <w:t>35</w:t>
            </w:r>
          </w:p>
        </w:tc>
        <w:tc>
          <w:tcPr>
            <w:tcW w:w="851" w:type="dxa"/>
          </w:tcPr>
          <w:p w14:paraId="576D1578" w14:textId="768AC2DE" w:rsidR="009D1F57" w:rsidRPr="001601EC" w:rsidRDefault="009D1F57" w:rsidP="009D3196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0C8BA322" w14:textId="5AB11B31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63FE17CE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5E42C7A" w14:textId="77777777" w:rsidR="009D1F57" w:rsidRPr="001601EC" w:rsidRDefault="009D1F57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3D8B1AB7" w14:textId="0441A91A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МИОГВ, МЗСЗН</w:t>
            </w:r>
          </w:p>
          <w:p w14:paraId="1C8CA285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</w:p>
        </w:tc>
      </w:tr>
      <w:tr w:rsidR="009D3196" w:rsidRPr="00521760" w14:paraId="58C3BA32" w14:textId="1418C829" w:rsidTr="00F93A1C">
        <w:tc>
          <w:tcPr>
            <w:tcW w:w="16018" w:type="dxa"/>
            <w:gridSpan w:val="12"/>
          </w:tcPr>
          <w:p w14:paraId="15C38EC2" w14:textId="7CF7D3A5" w:rsidR="009D3196" w:rsidRPr="001601EC" w:rsidRDefault="009D3196" w:rsidP="009D3196">
            <w:pPr>
              <w:pStyle w:val="PreformattedText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2. Конкретные меры по реабилитации, адаптации к нормальной жизни, </w:t>
            </w:r>
            <w:r w:rsidR="00A6619D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обеспечению трудоустройства и образования</w:t>
            </w:r>
            <w:r w:rsidRPr="001601EC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женщин и детей, вернувшихся из зоны боевых действий</w:t>
            </w:r>
          </w:p>
        </w:tc>
      </w:tr>
      <w:tr w:rsidR="009D1F57" w:rsidRPr="00521760" w14:paraId="3D061FFC" w14:textId="77777777" w:rsidTr="007A0FDB">
        <w:trPr>
          <w:trHeight w:val="1179"/>
        </w:trPr>
        <w:tc>
          <w:tcPr>
            <w:tcW w:w="563" w:type="dxa"/>
          </w:tcPr>
          <w:p w14:paraId="67CAF743" w14:textId="77777777" w:rsidR="009D1F57" w:rsidRPr="00521760" w:rsidRDefault="009D1F57" w:rsidP="00C67D98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7</w:t>
            </w:r>
          </w:p>
        </w:tc>
        <w:tc>
          <w:tcPr>
            <w:tcW w:w="2837" w:type="dxa"/>
          </w:tcPr>
          <w:p w14:paraId="707CC324" w14:textId="72794B72" w:rsidR="009D1F57" w:rsidRPr="001601EC" w:rsidRDefault="009D1F57" w:rsidP="00C67D98">
            <w:pPr>
              <w:pStyle w:val="PreformattedText"/>
              <w:jc w:val="both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Встреча вернувшихся граждан на назначенном аэропорте и размещение их во временно определенном учреждении</w:t>
            </w:r>
          </w:p>
        </w:tc>
        <w:tc>
          <w:tcPr>
            <w:tcW w:w="1134" w:type="dxa"/>
          </w:tcPr>
          <w:p w14:paraId="7D573B4E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1D79FD58" w14:textId="47363C87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tg-Cyrl-TJ" w:eastAsia="zh-CN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Возвращенные граждане будут доставлены в место, определенное уполномоченным государственным органом</w:t>
            </w:r>
          </w:p>
        </w:tc>
        <w:tc>
          <w:tcPr>
            <w:tcW w:w="1417" w:type="dxa"/>
          </w:tcPr>
          <w:p w14:paraId="5EED4DCA" w14:textId="77777777" w:rsidR="009D1F57" w:rsidRDefault="009D1F57" w:rsidP="00C67D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8A40FE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81</w:t>
            </w:r>
          </w:p>
          <w:p w14:paraId="6EFE68A4" w14:textId="39FAC658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78AF5B35" w14:textId="50CE1C44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399</w:t>
            </w:r>
          </w:p>
        </w:tc>
        <w:tc>
          <w:tcPr>
            <w:tcW w:w="851" w:type="dxa"/>
          </w:tcPr>
          <w:p w14:paraId="7A02015A" w14:textId="56B4FF34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30,0</w:t>
            </w:r>
          </w:p>
        </w:tc>
        <w:tc>
          <w:tcPr>
            <w:tcW w:w="850" w:type="dxa"/>
          </w:tcPr>
          <w:p w14:paraId="31014A06" w14:textId="29D8B770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</w:p>
        </w:tc>
        <w:tc>
          <w:tcPr>
            <w:tcW w:w="709" w:type="dxa"/>
          </w:tcPr>
          <w:p w14:paraId="19819821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30,0</w:t>
            </w:r>
          </w:p>
        </w:tc>
        <w:tc>
          <w:tcPr>
            <w:tcW w:w="709" w:type="dxa"/>
          </w:tcPr>
          <w:p w14:paraId="1BB5FC90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</w:p>
        </w:tc>
        <w:tc>
          <w:tcPr>
            <w:tcW w:w="1984" w:type="dxa"/>
          </w:tcPr>
          <w:p w14:paraId="2FA6DA3C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 xml:space="preserve">ГКНБ, 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МВ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Д, МИД, ВН, МОН,</w:t>
            </w:r>
          </w:p>
          <w:p w14:paraId="2F0EF2EF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6B8A8B1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val="tg-Cyrl-TJ" w:eastAsia="en-US"/>
                <w14:ligatures w14:val="standardContextual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МТМЗН, УПЧ,  АГА</w:t>
            </w:r>
          </w:p>
        </w:tc>
      </w:tr>
      <w:tr w:rsidR="009D1F57" w:rsidRPr="00521760" w14:paraId="02590299" w14:textId="77777777" w:rsidTr="007A0FDB">
        <w:trPr>
          <w:trHeight w:val="983"/>
        </w:trPr>
        <w:tc>
          <w:tcPr>
            <w:tcW w:w="563" w:type="dxa"/>
          </w:tcPr>
          <w:p w14:paraId="2F05D67F" w14:textId="77777777" w:rsidR="009D1F57" w:rsidRPr="00521760" w:rsidRDefault="009D1F57" w:rsidP="00C67D98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8</w:t>
            </w:r>
          </w:p>
        </w:tc>
        <w:tc>
          <w:tcPr>
            <w:tcW w:w="2837" w:type="dxa"/>
          </w:tcPr>
          <w:p w14:paraId="0E0298B6" w14:textId="7BB7E18E" w:rsidR="009D1F57" w:rsidRPr="001601EC" w:rsidRDefault="009D1F57" w:rsidP="00C67D98">
            <w:pPr>
              <w:tabs>
                <w:tab w:val="left" w:pos="2070"/>
              </w:tabs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Проведение медицинских, санитарно-гигиенических обследований и оказание необходимых медицинских услуг репатриированным женщинам и детям возвращённых на Родину</w:t>
            </w:r>
          </w:p>
        </w:tc>
        <w:tc>
          <w:tcPr>
            <w:tcW w:w="1134" w:type="dxa"/>
          </w:tcPr>
          <w:p w14:paraId="14A9380A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685616C2" w14:textId="77777777" w:rsidR="009D1F57" w:rsidRPr="009D1F57" w:rsidRDefault="009D1F57" w:rsidP="00C67D98">
            <w:pPr>
              <w:spacing w:after="0"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val="tg-Cyrl-TJ" w:eastAsia="tg-Cyrl-TJ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В соответствии с порядком, установленным Правительством Республики Таджикистан, проводятся медицинские осмотры и оказание необходимых </w:t>
            </w:r>
            <w:proofErr w:type="spellStart"/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медико</w:t>
            </w:r>
            <w:proofErr w:type="spellEnd"/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– санитарных услуг женщинам и детям, репатриированным на Родину</w:t>
            </w:r>
          </w:p>
          <w:p w14:paraId="36FB9F71" w14:textId="3CFFD5EF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E1F4D66" w14:textId="77777777" w:rsidR="009D1F57" w:rsidRDefault="009D1F57" w:rsidP="00C67D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8A40FE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81</w:t>
            </w:r>
          </w:p>
          <w:p w14:paraId="0824E503" w14:textId="0532E3EC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4AB8CFAE" w14:textId="61E8FCB9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399</w:t>
            </w:r>
          </w:p>
        </w:tc>
        <w:tc>
          <w:tcPr>
            <w:tcW w:w="851" w:type="dxa"/>
          </w:tcPr>
          <w:p w14:paraId="106EC972" w14:textId="7B4CC1EE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0A724DAE" w14:textId="41F28896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5E1AB86B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4221C127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23FBDEAB" w14:textId="6600F48E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109A165F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val="tg-Cyrl-TJ" w:eastAsia="en-US"/>
                <w14:ligatures w14:val="standardContextual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521760" w14:paraId="230DD9BC" w14:textId="77777777" w:rsidTr="007A0FDB">
        <w:tc>
          <w:tcPr>
            <w:tcW w:w="563" w:type="dxa"/>
          </w:tcPr>
          <w:p w14:paraId="2BC55105" w14:textId="77777777" w:rsidR="009D1F57" w:rsidRPr="00521760" w:rsidRDefault="009D1F57" w:rsidP="00C67D98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9</w:t>
            </w:r>
          </w:p>
        </w:tc>
        <w:tc>
          <w:tcPr>
            <w:tcW w:w="2837" w:type="dxa"/>
          </w:tcPr>
          <w:p w14:paraId="4BC1F174" w14:textId="26B03627" w:rsidR="009D1F57" w:rsidRPr="001601EC" w:rsidRDefault="009D1F57" w:rsidP="00C67D98">
            <w:pPr>
              <w:pStyle w:val="PreformattedText"/>
              <w:jc w:val="both"/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</w:pP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Оказание семьям необходимой помощи в получении соответствующих документов и предоставление бесплатных юридических консультаций.</w:t>
            </w:r>
          </w:p>
          <w:p w14:paraId="6A58C84E" w14:textId="708A8E34" w:rsidR="009D1F57" w:rsidRPr="001601EC" w:rsidRDefault="009D1F57" w:rsidP="00C67D98">
            <w:pPr>
              <w:pStyle w:val="PreformattedText"/>
              <w:jc w:val="both"/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</w:pP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 xml:space="preserve">Восстановление документов, удостоверяющих личность женщин и детей, родившихся в Таджикистане, оформление документов, удостоверяющих личность детей, родившихся в зонах военных действий </w:t>
            </w:r>
          </w:p>
        </w:tc>
        <w:tc>
          <w:tcPr>
            <w:tcW w:w="1134" w:type="dxa"/>
          </w:tcPr>
          <w:p w14:paraId="6B093804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12848913" w14:textId="73B4C028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Необходимая помощь оказывается семьям (вернувшимся женщинам и детям), восстанавливаются документы, удостоверяющие личность женщин и детей, родившихся в Таджикистане, и оформляются документы, удостоверяющие личность детей, родившихся в зоне военных действий  </w:t>
            </w:r>
          </w:p>
        </w:tc>
        <w:tc>
          <w:tcPr>
            <w:tcW w:w="1417" w:type="dxa"/>
          </w:tcPr>
          <w:p w14:paraId="423427AA" w14:textId="77777777" w:rsidR="009D1F57" w:rsidRPr="008A40FE" w:rsidRDefault="009D1F57" w:rsidP="00C67D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8A40FE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381</w:t>
            </w:r>
          </w:p>
          <w:p w14:paraId="141F6EAE" w14:textId="69D41B40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080E7651" w14:textId="65E27228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399</w:t>
            </w:r>
          </w:p>
        </w:tc>
        <w:tc>
          <w:tcPr>
            <w:tcW w:w="851" w:type="dxa"/>
          </w:tcPr>
          <w:p w14:paraId="06AE5A8A" w14:textId="656FAB60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14E5CE4C" w14:textId="3BAD6953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4F27FF38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4C76D75E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06310AB1" w14:textId="4DB2C892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МЮ, МВД,</w:t>
            </w:r>
          </w:p>
          <w:p w14:paraId="2273DE1A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КЖС, УПЧ,</w:t>
            </w:r>
          </w:p>
          <w:p w14:paraId="521C4EF4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521760" w14:paraId="0E5E5C72" w14:textId="77777777" w:rsidTr="007A0FDB">
        <w:tc>
          <w:tcPr>
            <w:tcW w:w="563" w:type="dxa"/>
          </w:tcPr>
          <w:p w14:paraId="6566B4C5" w14:textId="77777777" w:rsidR="009D1F57" w:rsidRPr="00521760" w:rsidRDefault="009D1F57" w:rsidP="00C67D98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10</w:t>
            </w:r>
          </w:p>
        </w:tc>
        <w:tc>
          <w:tcPr>
            <w:tcW w:w="2837" w:type="dxa"/>
          </w:tcPr>
          <w:p w14:paraId="3031E19A" w14:textId="39947586" w:rsidR="009D1F57" w:rsidRPr="001601EC" w:rsidRDefault="009D1F57" w:rsidP="00A6619D">
            <w:pPr>
              <w:pStyle w:val="PreformattedText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 xml:space="preserve">В целях препровождения </w:t>
            </w: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 xml:space="preserve"> граждан </w:t>
            </w:r>
            <w:r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на</w:t>
            </w: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 xml:space="preserve"> постоянное место жительства, установить личности членов семей репатриированных граждан, их родственников и близких, адрес</w:t>
            </w:r>
            <w:r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а</w:t>
            </w: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 xml:space="preserve">их </w:t>
            </w:r>
            <w:r w:rsidRPr="001601EC"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  <w:t>проживания, жилищно-бытовые и социальные условия</w:t>
            </w:r>
          </w:p>
        </w:tc>
        <w:tc>
          <w:tcPr>
            <w:tcW w:w="1134" w:type="dxa"/>
          </w:tcPr>
          <w:p w14:paraId="04A8AA57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3BEC6BFD" w14:textId="363C3DD6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Для возвращения граждан в место их постоянного проживания, определяются их семьи, родственники, близкие, адрес проживания, жилищные и социальные условия, после чего они возвращаются в место своего проживания </w:t>
            </w:r>
          </w:p>
        </w:tc>
        <w:tc>
          <w:tcPr>
            <w:tcW w:w="1417" w:type="dxa"/>
          </w:tcPr>
          <w:p w14:paraId="3B425AB9" w14:textId="77777777" w:rsidR="009D1F57" w:rsidRDefault="009D1F57" w:rsidP="00C67D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8A40FE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81</w:t>
            </w:r>
          </w:p>
          <w:p w14:paraId="38998F95" w14:textId="58B37665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777F2525" w14:textId="7B9F3E26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399</w:t>
            </w:r>
          </w:p>
        </w:tc>
        <w:tc>
          <w:tcPr>
            <w:tcW w:w="851" w:type="dxa"/>
          </w:tcPr>
          <w:p w14:paraId="0A342054" w14:textId="715FE4E5" w:rsidR="009D1F57" w:rsidRPr="002F7847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2F7847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30,0</w:t>
            </w:r>
          </w:p>
          <w:p w14:paraId="4D9AD833" w14:textId="77777777" w:rsidR="009D1F57" w:rsidRPr="002F7847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</w:tc>
        <w:tc>
          <w:tcPr>
            <w:tcW w:w="850" w:type="dxa"/>
          </w:tcPr>
          <w:p w14:paraId="76261BA5" w14:textId="57B4C949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  <w:lang w:val="tg-Cyrl-TJ"/>
              </w:rPr>
              <w:t>-</w:t>
            </w:r>
          </w:p>
          <w:p w14:paraId="2EFF84F3" w14:textId="77777777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14:paraId="1B9C296F" w14:textId="6B161AD9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  <w:lang w:val="tg-Cyrl-TJ"/>
              </w:rPr>
              <w:t>30,0</w:t>
            </w:r>
          </w:p>
        </w:tc>
        <w:tc>
          <w:tcPr>
            <w:tcW w:w="709" w:type="dxa"/>
          </w:tcPr>
          <w:p w14:paraId="50EE41EB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</w:p>
        </w:tc>
        <w:tc>
          <w:tcPr>
            <w:tcW w:w="1984" w:type="dxa"/>
          </w:tcPr>
          <w:p w14:paraId="5F63AFD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ГКНБ, МВД, МИОГВ</w:t>
            </w:r>
          </w:p>
        </w:tc>
      </w:tr>
      <w:tr w:rsidR="009D1F57" w:rsidRPr="00521760" w14:paraId="58069957" w14:textId="77777777" w:rsidTr="007A0FDB">
        <w:tc>
          <w:tcPr>
            <w:tcW w:w="563" w:type="dxa"/>
          </w:tcPr>
          <w:p w14:paraId="550D4CDE" w14:textId="77777777" w:rsidR="009D1F57" w:rsidRPr="00521760" w:rsidRDefault="009D1F57" w:rsidP="00C67D98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11</w:t>
            </w:r>
          </w:p>
        </w:tc>
        <w:tc>
          <w:tcPr>
            <w:tcW w:w="2837" w:type="dxa"/>
          </w:tcPr>
          <w:p w14:paraId="7A4AB71D" w14:textId="23EA6786" w:rsidR="009D1F57" w:rsidRPr="001601EC" w:rsidRDefault="009D1F57" w:rsidP="00A6619D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П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еревод и размещение детей, нуждающихся в ста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-</w:t>
            </w:r>
            <w:proofErr w:type="spellStart"/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ционарных</w:t>
            </w:r>
            <w:proofErr w:type="spellEnd"/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 учреждениях сферы образования, здраво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-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охранения, социальной за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-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щиты населения, труда, миграции и занятости </w:t>
            </w:r>
            <w:r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п</w:t>
            </w:r>
            <w:r w:rsidRPr="001601EC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 xml:space="preserve">осле окончания периода временного содержания (карантина) </w:t>
            </w:r>
          </w:p>
        </w:tc>
        <w:tc>
          <w:tcPr>
            <w:tcW w:w="1134" w:type="dxa"/>
          </w:tcPr>
          <w:p w14:paraId="1F5FC4E7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56C2837A" w14:textId="54E1D188" w:rsidR="009D1F57" w:rsidRPr="009D1F57" w:rsidRDefault="009D1F57" w:rsidP="00216F74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/>
              </w:rPr>
              <w:t xml:space="preserve">С учетом наилучших интере-сов детей, определенная группа детей помещается в соответствующие учреж-дения для полного удовлет-ворения их потребностей в образовании, профессио-нальной подготовке и предо-ставлении социальных услуг </w:t>
            </w:r>
            <w:r w:rsidRPr="009D1F57">
              <w:rPr>
                <w:rFonts w:ascii="Times New Roman" w:hAnsi="Times New Roman"/>
                <w:sz w:val="22"/>
                <w:szCs w:val="22"/>
                <w:lang w:val="tg-Cyrl-TJ"/>
              </w:rPr>
              <w:tab/>
            </w:r>
          </w:p>
        </w:tc>
        <w:tc>
          <w:tcPr>
            <w:tcW w:w="1417" w:type="dxa"/>
          </w:tcPr>
          <w:p w14:paraId="27203AEE" w14:textId="77777777" w:rsidR="009D1F57" w:rsidRDefault="009D1F57" w:rsidP="00C67D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DA5E97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32</w:t>
            </w:r>
          </w:p>
          <w:p w14:paraId="127F680A" w14:textId="4C33F70F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229D9B86" w14:textId="1A819182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DA5E97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5</w:t>
            </w:r>
          </w:p>
        </w:tc>
        <w:tc>
          <w:tcPr>
            <w:tcW w:w="851" w:type="dxa"/>
          </w:tcPr>
          <w:p w14:paraId="2D19A74D" w14:textId="67AAE845" w:rsidR="009D1F57" w:rsidRPr="002F7847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2F7847">
              <w:rPr>
                <w:rFonts w:ascii="Times New Roman" w:hAnsi="Times New Roman"/>
                <w:sz w:val="20"/>
                <w:szCs w:val="20"/>
                <w:lang w:eastAsia="zh-CN"/>
              </w:rPr>
              <w:t>10,0</w:t>
            </w:r>
          </w:p>
        </w:tc>
        <w:tc>
          <w:tcPr>
            <w:tcW w:w="850" w:type="dxa"/>
          </w:tcPr>
          <w:p w14:paraId="3CC6F424" w14:textId="1841BDC3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  <w:lang w:val="tg-Cyrl-TJ"/>
              </w:rPr>
              <w:t>-</w:t>
            </w:r>
          </w:p>
        </w:tc>
        <w:tc>
          <w:tcPr>
            <w:tcW w:w="709" w:type="dxa"/>
          </w:tcPr>
          <w:p w14:paraId="3790DEDF" w14:textId="77777777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  <w:lang w:val="tg-Cyrl-TJ"/>
              </w:rPr>
              <w:t>10,0</w:t>
            </w:r>
          </w:p>
        </w:tc>
        <w:tc>
          <w:tcPr>
            <w:tcW w:w="709" w:type="dxa"/>
          </w:tcPr>
          <w:p w14:paraId="4BC2EA07" w14:textId="77777777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  <w:lang w:val="tg-Cyrl-TJ"/>
              </w:rPr>
              <w:t>-</w:t>
            </w:r>
          </w:p>
        </w:tc>
        <w:tc>
          <w:tcPr>
            <w:tcW w:w="1984" w:type="dxa"/>
          </w:tcPr>
          <w:p w14:paraId="0F98E04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ГКНБ, ГП, МВД, МТ, МЗСЗН,</w:t>
            </w:r>
          </w:p>
          <w:p w14:paraId="76E1573D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3DDCAFA1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МТМЗН,</w:t>
            </w:r>
          </w:p>
          <w:p w14:paraId="564A7FB0" w14:textId="5EC572D6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КМС, УПЧ,</w:t>
            </w:r>
          </w:p>
          <w:p w14:paraId="031178B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МКПР,</w:t>
            </w:r>
          </w:p>
          <w:p w14:paraId="50513FBA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B12D9C" w14:paraId="12D5220D" w14:textId="77777777" w:rsidTr="007A0FDB">
        <w:trPr>
          <w:trHeight w:val="2550"/>
        </w:trPr>
        <w:tc>
          <w:tcPr>
            <w:tcW w:w="563" w:type="dxa"/>
          </w:tcPr>
          <w:p w14:paraId="10357620" w14:textId="77777777" w:rsidR="009D1F57" w:rsidRPr="00521760" w:rsidRDefault="009D1F57" w:rsidP="00C67D98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12</w:t>
            </w:r>
          </w:p>
        </w:tc>
        <w:tc>
          <w:tcPr>
            <w:tcW w:w="2837" w:type="dxa"/>
          </w:tcPr>
          <w:p w14:paraId="6E016318" w14:textId="77A40431" w:rsidR="009D1F57" w:rsidRPr="001601EC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Создание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в городах и райо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-нах рабочих групп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из числа должностных лиц местных структур соответствующих министерств и ведомств и местных исполнительных органов государственной власти для координации деятельности по устранению имеющихся проблем</w:t>
            </w:r>
          </w:p>
        </w:tc>
        <w:tc>
          <w:tcPr>
            <w:tcW w:w="1134" w:type="dxa"/>
          </w:tcPr>
          <w:p w14:paraId="464375C5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74B74340" w14:textId="6F35C118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В городах и районах будут созданы рабочие группы по решению существующих проблем женщин и детей, в состав которых войдут представители местных структур соответствующих министерств и ведомств, а также структур местных исполнительных органов государственной власти</w:t>
            </w:r>
          </w:p>
        </w:tc>
        <w:tc>
          <w:tcPr>
            <w:tcW w:w="1417" w:type="dxa"/>
          </w:tcPr>
          <w:p w14:paraId="77B7E1EB" w14:textId="77777777" w:rsidR="009D1F5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DA5E97">
              <w:rPr>
                <w:rFonts w:ascii="Times New Roman" w:hAnsi="Times New Roman" w:cs="Times New Roman"/>
                <w:lang w:val="tg-Cyrl-TJ"/>
              </w:rPr>
              <w:t>3</w:t>
            </w:r>
            <w:r>
              <w:rPr>
                <w:rFonts w:ascii="Times New Roman" w:hAnsi="Times New Roman" w:cs="Times New Roman"/>
                <w:lang w:val="tg-Cyrl-TJ"/>
              </w:rPr>
              <w:t>81</w:t>
            </w:r>
          </w:p>
          <w:p w14:paraId="5AAF91E9" w14:textId="21B88D55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296644EE" w14:textId="6462EF54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399</w:t>
            </w:r>
          </w:p>
        </w:tc>
        <w:tc>
          <w:tcPr>
            <w:tcW w:w="851" w:type="dxa"/>
          </w:tcPr>
          <w:p w14:paraId="5A199010" w14:textId="5B74C2E9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1C7D7A41" w14:textId="2A5A025E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14C7C497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4ECD9871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405DFABF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МИОГВ,</w:t>
            </w:r>
          </w:p>
          <w:p w14:paraId="7069471A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11D9A8DC" w14:textId="57D367DD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398733A5" w14:textId="2B7213D8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 xml:space="preserve">МТМЗН, 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 xml:space="preserve">КРУТО, 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КЖС, КМС, МКПР</w:t>
            </w:r>
          </w:p>
        </w:tc>
      </w:tr>
      <w:tr w:rsidR="009D1F57" w:rsidRPr="001E4CF3" w14:paraId="3EF89D54" w14:textId="77777777" w:rsidTr="007A0FDB">
        <w:trPr>
          <w:trHeight w:val="2550"/>
        </w:trPr>
        <w:tc>
          <w:tcPr>
            <w:tcW w:w="563" w:type="dxa"/>
          </w:tcPr>
          <w:p w14:paraId="4B1620D3" w14:textId="5BC685BD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13</w:t>
            </w:r>
          </w:p>
        </w:tc>
        <w:tc>
          <w:tcPr>
            <w:tcW w:w="2837" w:type="dxa"/>
          </w:tcPr>
          <w:p w14:paraId="2AF60F47" w14:textId="42B3D907" w:rsidR="009D1F57" w:rsidRPr="00EE7A64" w:rsidRDefault="009D1F57" w:rsidP="003B209C">
            <w:pPr>
              <w:spacing w:line="240" w:lineRule="auto"/>
              <w:jc w:val="both"/>
              <w:rPr>
                <w:rFonts w:ascii="Times New Roman Tj" w:hAnsi="Times New Roman Tj"/>
                <w:lang w:eastAsia="tg-Cyrl-TJ"/>
              </w:rPr>
            </w:pPr>
            <w:r w:rsidRPr="00EE7A64">
              <w:rPr>
                <w:rFonts w:ascii="Times New Roman Tj" w:hAnsi="Times New Roman Tj"/>
                <w:lang w:val="tg-Cyrl-TJ" w:eastAsia="tg-Cyrl-TJ"/>
              </w:rPr>
              <w:t>Обеспечение возврашенн</w:t>
            </w:r>
            <w:proofErr w:type="spellStart"/>
            <w:r w:rsidRPr="00EE7A64">
              <w:rPr>
                <w:rFonts w:ascii="Times New Roman Tj" w:hAnsi="Times New Roman Tj"/>
                <w:lang w:eastAsia="tg-Cyrl-TJ"/>
              </w:rPr>
              <w:t>ых</w:t>
            </w:r>
            <w:proofErr w:type="spellEnd"/>
            <w:r w:rsidRPr="00EE7A64">
              <w:rPr>
                <w:rFonts w:ascii="Times New Roman Tj" w:hAnsi="Times New Roman Tj"/>
                <w:lang w:eastAsia="tg-Cyrl-TJ"/>
              </w:rPr>
              <w:t xml:space="preserve"> семей, не имеющих жильё, земельными участками </w:t>
            </w:r>
          </w:p>
        </w:tc>
        <w:tc>
          <w:tcPr>
            <w:tcW w:w="1134" w:type="dxa"/>
          </w:tcPr>
          <w:p w14:paraId="3CB4DB5A" w14:textId="77777777" w:rsidR="009D1F57" w:rsidRPr="00EE7A64" w:rsidRDefault="009D1F57" w:rsidP="00C9203C">
            <w:pPr>
              <w:spacing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830" w:type="dxa"/>
            <w:gridSpan w:val="2"/>
          </w:tcPr>
          <w:p w14:paraId="724D9D1E" w14:textId="7DA6C7D4" w:rsidR="009D1F57" w:rsidRPr="009D1F57" w:rsidRDefault="009D1F57" w:rsidP="006E3E95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 w:rsidRPr="009D1F57">
              <w:rPr>
                <w:rFonts w:ascii="Times New Roman Tj" w:hAnsi="Times New Roman Tj"/>
                <w:color w:val="1F1F1F"/>
                <w:sz w:val="22"/>
                <w:szCs w:val="22"/>
                <w:lang w:eastAsia="tg-Cyrl-TJ"/>
              </w:rPr>
              <w:t xml:space="preserve">На уровне городов и районов, где проживают возвращенные семьи, соответствующими органами принимаются необходимые меры для обеспечения их земельными участками </w:t>
            </w:r>
          </w:p>
        </w:tc>
        <w:tc>
          <w:tcPr>
            <w:tcW w:w="1417" w:type="dxa"/>
          </w:tcPr>
          <w:p w14:paraId="2691852E" w14:textId="6AB2B4F2" w:rsidR="009D1F57" w:rsidRPr="00EE7A64" w:rsidRDefault="009D1F57" w:rsidP="00C9203C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EE7A64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1134" w:type="dxa"/>
          </w:tcPr>
          <w:p w14:paraId="37AF0FB3" w14:textId="64D48FB0" w:rsidR="009D1F57" w:rsidRPr="00EE7A64" w:rsidRDefault="009D1F57" w:rsidP="00C9203C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EE7A64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851" w:type="dxa"/>
          </w:tcPr>
          <w:p w14:paraId="51FA25A3" w14:textId="499942BB" w:rsidR="009D1F57" w:rsidRPr="00EE7A64" w:rsidRDefault="009D1F57" w:rsidP="00C9203C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E7A6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0482AF5E" w14:textId="17A1DA13" w:rsidR="009D1F57" w:rsidRPr="00EE7A64" w:rsidRDefault="009D1F57" w:rsidP="00C9203C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E7A6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48E51C3" w14:textId="3737D216" w:rsidR="009D1F57" w:rsidRPr="00EE7A64" w:rsidRDefault="009D1F57" w:rsidP="00C9203C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E7A6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02E36A8E" w14:textId="73835EE5" w:rsidR="009D1F57" w:rsidRPr="00EE7A64" w:rsidRDefault="009D1F57" w:rsidP="00C9203C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E7A6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697B6C5A" w14:textId="34F2A591" w:rsidR="009D1F57" w:rsidRPr="00EE7A64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EE7A64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МИОГВ, министерств и ведомств</w:t>
            </w:r>
          </w:p>
        </w:tc>
      </w:tr>
      <w:tr w:rsidR="009D1F57" w:rsidRPr="00521760" w14:paraId="1D9F85B7" w14:textId="77777777" w:rsidTr="007A0FDB">
        <w:trPr>
          <w:trHeight w:val="1400"/>
        </w:trPr>
        <w:tc>
          <w:tcPr>
            <w:tcW w:w="563" w:type="dxa"/>
          </w:tcPr>
          <w:p w14:paraId="15880FC9" w14:textId="7195132F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4</w:t>
            </w:r>
          </w:p>
        </w:tc>
        <w:tc>
          <w:tcPr>
            <w:tcW w:w="2837" w:type="dxa"/>
          </w:tcPr>
          <w:p w14:paraId="1FD25B4D" w14:textId="1200C6D1" w:rsidR="009D1F57" w:rsidRPr="001601EC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Обучение работников соци-альной защиты и других специалистов государст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венных органов, работаю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щих с детьми и семьями</w:t>
            </w:r>
          </w:p>
        </w:tc>
        <w:tc>
          <w:tcPr>
            <w:tcW w:w="1134" w:type="dxa"/>
          </w:tcPr>
          <w:p w14:paraId="6405652C" w14:textId="77777777" w:rsidR="009D1F57" w:rsidRPr="001601EC" w:rsidRDefault="009D1F57" w:rsidP="00C67D98">
            <w:pPr>
              <w:spacing w:line="240" w:lineRule="auto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17EA51E3" w14:textId="390E7B86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Обучение социальных работников, направленных на оказание услуг вернувшимся женщинам и детям, проводится с целью повышения уровня знаний и навыков</w:t>
            </w:r>
          </w:p>
        </w:tc>
        <w:tc>
          <w:tcPr>
            <w:tcW w:w="1417" w:type="dxa"/>
          </w:tcPr>
          <w:p w14:paraId="42844634" w14:textId="77777777" w:rsidR="009D1F57" w:rsidRPr="00B45308" w:rsidRDefault="009D1F57" w:rsidP="00C67D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 w:rsidRPr="00B45308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32</w:t>
            </w:r>
          </w:p>
          <w:p w14:paraId="36FFFA16" w14:textId="2F7A9A2D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19F49D1E" w14:textId="1BC0562C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DA5E97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5</w:t>
            </w:r>
          </w:p>
        </w:tc>
        <w:tc>
          <w:tcPr>
            <w:tcW w:w="851" w:type="dxa"/>
          </w:tcPr>
          <w:p w14:paraId="7B56DE7A" w14:textId="0C28F2BB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1529F4C3" w14:textId="04D543F7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F7847">
              <w:rPr>
                <w:rFonts w:ascii="Times New Roman" w:hAnsi="Times New Roman" w:cs="Times New Roman"/>
                <w:lang w:val="ru-RU"/>
              </w:rPr>
              <w:t>80,6</w:t>
            </w:r>
          </w:p>
        </w:tc>
        <w:tc>
          <w:tcPr>
            <w:tcW w:w="709" w:type="dxa"/>
          </w:tcPr>
          <w:p w14:paraId="059F9D5B" w14:textId="77777777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57646E98" w14:textId="2A6F246D" w:rsidR="009D1F57" w:rsidRPr="002F784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2F7847">
              <w:rPr>
                <w:rFonts w:ascii="Times New Roman" w:hAnsi="Times New Roman" w:cs="Times New Roman"/>
                <w:lang w:val="ru-RU"/>
              </w:rPr>
              <w:t>80,6</w:t>
            </w:r>
            <w:r w:rsidRPr="002F78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14:paraId="42F3A27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17ABD877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369C1A08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МТМЗН, КЖС, КМС, МИОГВ с привлечени-ем ПР</w:t>
            </w:r>
          </w:p>
        </w:tc>
      </w:tr>
      <w:tr w:rsidR="009D1F57" w:rsidRPr="00521760" w14:paraId="209C7CAB" w14:textId="77777777" w:rsidTr="007A0FDB">
        <w:trPr>
          <w:trHeight w:val="550"/>
        </w:trPr>
        <w:tc>
          <w:tcPr>
            <w:tcW w:w="563" w:type="dxa"/>
          </w:tcPr>
          <w:p w14:paraId="0BD98B09" w14:textId="5381F1A5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5</w:t>
            </w:r>
          </w:p>
        </w:tc>
        <w:tc>
          <w:tcPr>
            <w:tcW w:w="2837" w:type="dxa"/>
          </w:tcPr>
          <w:p w14:paraId="33B78BAC" w14:textId="1298C0B3" w:rsidR="009D1F57" w:rsidRPr="001601EC" w:rsidRDefault="009D1F57" w:rsidP="00A6619D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Предоставление социаль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ных услуг репатриирован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ным женщинам и детям учреждениями социальной службы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на местнем уровне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и включение семей в систему оказания адресной социаль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ной помощи</w:t>
            </w:r>
          </w:p>
        </w:tc>
        <w:tc>
          <w:tcPr>
            <w:tcW w:w="1134" w:type="dxa"/>
          </w:tcPr>
          <w:p w14:paraId="23761031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022137F4" w14:textId="6AF99AA2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Местные социальные службы предоставляют социальные услуги детям и семьям, репатриированным и включают в систему адресной социальной помощи, с целью улучшения их уровня жизни</w:t>
            </w:r>
          </w:p>
        </w:tc>
        <w:tc>
          <w:tcPr>
            <w:tcW w:w="1417" w:type="dxa"/>
          </w:tcPr>
          <w:p w14:paraId="3CB68C15" w14:textId="77777777" w:rsidR="009D1F5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B45308">
              <w:rPr>
                <w:rFonts w:ascii="Times New Roman" w:hAnsi="Times New Roman" w:cs="Times New Roman"/>
                <w:lang w:val="tg-Cyrl-TJ"/>
              </w:rPr>
              <w:t>3</w:t>
            </w:r>
            <w:r>
              <w:rPr>
                <w:rFonts w:ascii="Times New Roman" w:hAnsi="Times New Roman" w:cs="Times New Roman"/>
                <w:lang w:val="tg-Cyrl-TJ"/>
              </w:rPr>
              <w:t>5</w:t>
            </w:r>
          </w:p>
          <w:p w14:paraId="6B266743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36180AA5" w14:textId="4228E103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70</w:t>
            </w:r>
          </w:p>
        </w:tc>
        <w:tc>
          <w:tcPr>
            <w:tcW w:w="851" w:type="dxa"/>
          </w:tcPr>
          <w:p w14:paraId="4ED459E0" w14:textId="4C10A85E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14:paraId="4658BF87" w14:textId="77777777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</w:p>
        </w:tc>
        <w:tc>
          <w:tcPr>
            <w:tcW w:w="850" w:type="dxa"/>
          </w:tcPr>
          <w:p w14:paraId="3B5455EC" w14:textId="57969180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D711DD2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6791C805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5EB353A3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 МИОГВ</w:t>
            </w:r>
          </w:p>
        </w:tc>
      </w:tr>
      <w:tr w:rsidR="009D1F57" w:rsidRPr="00521760" w14:paraId="38398A25" w14:textId="77777777" w:rsidTr="007A0FDB">
        <w:trPr>
          <w:trHeight w:val="558"/>
        </w:trPr>
        <w:tc>
          <w:tcPr>
            <w:tcW w:w="563" w:type="dxa"/>
          </w:tcPr>
          <w:p w14:paraId="2E67678A" w14:textId="5BCCDC5C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6</w:t>
            </w:r>
          </w:p>
        </w:tc>
        <w:tc>
          <w:tcPr>
            <w:tcW w:w="2837" w:type="dxa"/>
          </w:tcPr>
          <w:p w14:paraId="4FFBF48B" w14:textId="54BB08B5" w:rsidR="009D1F57" w:rsidRPr="001601EC" w:rsidRDefault="009D1F57" w:rsidP="005576F9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В целях повышения правовой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образованности 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граждан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, проведение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разъясни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тельных мероприятий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для населения о последствиях террористических и экстр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емистских актов и предотвращении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процесса радикализации общества</w:t>
            </w:r>
          </w:p>
        </w:tc>
        <w:tc>
          <w:tcPr>
            <w:tcW w:w="1134" w:type="dxa"/>
          </w:tcPr>
          <w:p w14:paraId="0FE1696B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eastAsia="Times New Roman" w:hAnsi="Times New Roman" w:cs="Times New Roman"/>
                <w:sz w:val="22"/>
                <w:szCs w:val="22"/>
                <w:lang w:val="tg-Cyrl-TJ" w:eastAsia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6A6D4756" w14:textId="1A2FD843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Организуются и проводятся мероприятия по повышению осведомленности общественности о последствиях террористических и экстре-мистских актов и предот-вращении процесса радика-лизации общества</w:t>
            </w:r>
          </w:p>
        </w:tc>
        <w:tc>
          <w:tcPr>
            <w:tcW w:w="1417" w:type="dxa"/>
          </w:tcPr>
          <w:p w14:paraId="354D12B2" w14:textId="77777777" w:rsidR="009D1F5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>
              <w:rPr>
                <w:rFonts w:ascii="Times New Roman" w:hAnsi="Times New Roman" w:cs="Times New Roman"/>
                <w:lang w:val="tg-Cyrl-TJ"/>
              </w:rPr>
              <w:t>32</w:t>
            </w:r>
          </w:p>
          <w:p w14:paraId="706916B8" w14:textId="49538A8E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2845F9EB" w14:textId="68D31200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lang w:val="tg-Cyrl-TJ"/>
              </w:rPr>
              <w:t>5</w:t>
            </w:r>
          </w:p>
        </w:tc>
        <w:tc>
          <w:tcPr>
            <w:tcW w:w="851" w:type="dxa"/>
          </w:tcPr>
          <w:p w14:paraId="51411871" w14:textId="0706BB24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0A9985BC" w14:textId="1E62D98F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3EAC3E8F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70E8D5CE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2F5F2238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МФ,</w:t>
            </w:r>
          </w:p>
          <w:p w14:paraId="6FB084D9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УПЧ,</w:t>
            </w:r>
          </w:p>
          <w:p w14:paraId="61E5761C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3AF104FC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ГП,</w:t>
            </w:r>
          </w:p>
          <w:p w14:paraId="4B591834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340268DE" w14:textId="77777777" w:rsidR="009D1F57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286416AA" w14:textId="22C651C0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КРУТО,</w:t>
            </w:r>
          </w:p>
          <w:p w14:paraId="5B7DEEA7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КМС,</w:t>
            </w:r>
          </w:p>
          <w:p w14:paraId="09396CFD" w14:textId="6444673E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КЖС,</w:t>
            </w:r>
          </w:p>
          <w:p w14:paraId="7B16E419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521760" w14:paraId="22C5239A" w14:textId="77777777" w:rsidTr="007A0FDB">
        <w:trPr>
          <w:trHeight w:val="565"/>
        </w:trPr>
        <w:tc>
          <w:tcPr>
            <w:tcW w:w="563" w:type="dxa"/>
          </w:tcPr>
          <w:p w14:paraId="1275790C" w14:textId="6073F567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7</w:t>
            </w:r>
          </w:p>
        </w:tc>
        <w:tc>
          <w:tcPr>
            <w:tcW w:w="2837" w:type="dxa"/>
          </w:tcPr>
          <w:p w14:paraId="3FB17F66" w14:textId="61C7F7F9" w:rsidR="009D1F57" w:rsidRPr="001601EC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Организация мероприятий по предотвращению вовле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чения детей и подростков в конфликты за рубежом и проведение разъяснитель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ной работы с родителями детей и подростков, в частности, разъяснение со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держания Закона Республики Таджикистан «Об ответ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ственности за воспитание и образование детей»</w:t>
            </w:r>
          </w:p>
        </w:tc>
        <w:tc>
          <w:tcPr>
            <w:tcW w:w="1134" w:type="dxa"/>
          </w:tcPr>
          <w:p w14:paraId="1771552F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5DE7E1F1" w14:textId="144BB807" w:rsidR="009D1F57" w:rsidRPr="009D1F57" w:rsidRDefault="009D1F57" w:rsidP="00C67D98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Принимаются меры по предотвращению вовлечения детей и подростков в конфликты за рубежом, проводится разъяснительная работа с родителями детей и подростков, в частности, разъясняется содержание Закона Республики Таджи-кистан «Об ответственности за воспитание и образование»</w:t>
            </w:r>
          </w:p>
        </w:tc>
        <w:tc>
          <w:tcPr>
            <w:tcW w:w="1417" w:type="dxa"/>
          </w:tcPr>
          <w:p w14:paraId="046673F4" w14:textId="77777777" w:rsidR="009D1F57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4745A8">
              <w:rPr>
                <w:rFonts w:ascii="Times New Roman" w:hAnsi="Times New Roman" w:cs="Times New Roman"/>
                <w:lang w:val="tg-Cyrl-TJ"/>
              </w:rPr>
              <w:t>32</w:t>
            </w:r>
          </w:p>
          <w:p w14:paraId="5D55E05E" w14:textId="32A73306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44BDE0A9" w14:textId="697B04F8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4745A8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5</w:t>
            </w:r>
          </w:p>
        </w:tc>
        <w:tc>
          <w:tcPr>
            <w:tcW w:w="851" w:type="dxa"/>
          </w:tcPr>
          <w:p w14:paraId="3A2B8557" w14:textId="282F96EE" w:rsidR="009D1F57" w:rsidRPr="001601EC" w:rsidRDefault="009D1F57" w:rsidP="00C67D98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428D6A83" w14:textId="5AA65584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463C00CD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06F790D1" w14:textId="77777777" w:rsidR="009D1F57" w:rsidRPr="001601EC" w:rsidRDefault="009D1F57" w:rsidP="00C67D98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627B5B5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316B37E0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ГП,</w:t>
            </w:r>
          </w:p>
          <w:p w14:paraId="794B531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УПЧ,</w:t>
            </w:r>
          </w:p>
          <w:p w14:paraId="59C01EA1" w14:textId="2F39AD2F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ВА,</w:t>
            </w:r>
          </w:p>
          <w:p w14:paraId="3A63EF04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26D52ED7" w14:textId="77777777" w:rsidR="009D1F57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2D3AEBFF" w14:textId="487C66C9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КРУТО,</w:t>
            </w:r>
          </w:p>
          <w:p w14:paraId="5B72C565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КЖС, КМС,</w:t>
            </w:r>
          </w:p>
          <w:p w14:paraId="5D0BA4FB" w14:textId="52B5C0FC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</w:tc>
      </w:tr>
      <w:tr w:rsidR="009D1F57" w:rsidRPr="00521760" w14:paraId="35CC7376" w14:textId="77777777" w:rsidTr="007A0FDB">
        <w:tc>
          <w:tcPr>
            <w:tcW w:w="563" w:type="dxa"/>
          </w:tcPr>
          <w:p w14:paraId="7FF38C6E" w14:textId="4D41680E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8</w:t>
            </w:r>
          </w:p>
        </w:tc>
        <w:tc>
          <w:tcPr>
            <w:tcW w:w="2837" w:type="dxa"/>
          </w:tcPr>
          <w:p w14:paraId="3D5F4EB9" w14:textId="42D6F0DA" w:rsidR="009D1F57" w:rsidRPr="001601EC" w:rsidRDefault="009D1F57" w:rsidP="005576F9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Проведение разъяснитель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ной, пропагандистской и информационно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–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просве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тительской работы посред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ством встреч и бесед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должностными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лиц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ами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соответствующих органов с целью изменения экстре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мистского мышления вер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нувшихся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на Родину и воспитание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патриотических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и само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ознания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чувств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у них </w:t>
            </w:r>
          </w:p>
        </w:tc>
        <w:tc>
          <w:tcPr>
            <w:tcW w:w="1134" w:type="dxa"/>
          </w:tcPr>
          <w:p w14:paraId="0C5BE54E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361C1A35" w14:textId="63E35259" w:rsidR="009D1F57" w:rsidRPr="009D1F57" w:rsidRDefault="009D1F57" w:rsidP="0005298F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Проводится разъяснительная, информационная и пропагандистская работа, а также организуются встречи и беседы с целью изменения экстремистских взглядов вернувшихся и пробудить в них чувство патриотизма и самосознании</w:t>
            </w:r>
          </w:p>
        </w:tc>
        <w:tc>
          <w:tcPr>
            <w:tcW w:w="1417" w:type="dxa"/>
          </w:tcPr>
          <w:p w14:paraId="74CEECDF" w14:textId="77777777" w:rsidR="009D1F57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4745A8">
              <w:rPr>
                <w:rFonts w:ascii="Times New Roman" w:hAnsi="Times New Roman" w:cs="Times New Roman"/>
                <w:lang w:val="tg-Cyrl-TJ"/>
              </w:rPr>
              <w:t>32</w:t>
            </w:r>
          </w:p>
          <w:p w14:paraId="773FB4C2" w14:textId="0126D25F" w:rsidR="009D1F57" w:rsidRPr="001601EC" w:rsidRDefault="009D1F57" w:rsidP="0005298F">
            <w:pPr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641D8304" w14:textId="41622185" w:rsidR="009D1F57" w:rsidRPr="001601EC" w:rsidRDefault="009D1F57" w:rsidP="0005298F">
            <w:pPr>
              <w:spacing w:line="240" w:lineRule="auto"/>
              <w:jc w:val="right"/>
              <w:rPr>
                <w:rFonts w:ascii="Times New Roman" w:hAnsi="Times New Roman"/>
                <w:lang w:val="tg-Cyrl-TJ" w:eastAsia="zh-CN"/>
              </w:rPr>
            </w:pPr>
            <w:r w:rsidRPr="004745A8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5</w:t>
            </w:r>
          </w:p>
        </w:tc>
        <w:tc>
          <w:tcPr>
            <w:tcW w:w="851" w:type="dxa"/>
          </w:tcPr>
          <w:p w14:paraId="7FFF532D" w14:textId="0F2045AC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62067EB2" w14:textId="182FE20A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E375532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1BCC3389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03E1D67B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09EDD9A5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ГП,</w:t>
            </w:r>
          </w:p>
          <w:p w14:paraId="04C341D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УПЧ,</w:t>
            </w:r>
          </w:p>
          <w:p w14:paraId="51C0D594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6DCE62C2" w14:textId="77777777" w:rsidR="009D1F57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677FFBFE" w14:textId="33F32A59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КРУТО,</w:t>
            </w:r>
          </w:p>
          <w:p w14:paraId="21AF9E1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КЖС, КМС,</w:t>
            </w:r>
          </w:p>
          <w:p w14:paraId="694FDA19" w14:textId="21B96661" w:rsidR="009D1F57" w:rsidRPr="001601EC" w:rsidRDefault="009D1F57" w:rsidP="007A0FDB">
            <w:pPr>
              <w:pStyle w:val="PreformattedText"/>
              <w:jc w:val="center"/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val="tg-Cyrl-TJ" w:eastAsia="en-US"/>
                <w14:ligatures w14:val="standardContextual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  <w:p w14:paraId="376EEED0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</w:p>
        </w:tc>
      </w:tr>
      <w:tr w:rsidR="009D1F57" w:rsidRPr="00521760" w14:paraId="710255F1" w14:textId="77777777" w:rsidTr="007A0FDB">
        <w:tc>
          <w:tcPr>
            <w:tcW w:w="563" w:type="dxa"/>
          </w:tcPr>
          <w:p w14:paraId="7F763DCB" w14:textId="344D8982" w:rsidR="009D1F57" w:rsidRPr="00521760" w:rsidRDefault="009D1F57" w:rsidP="00C9203C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521760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9</w:t>
            </w:r>
          </w:p>
        </w:tc>
        <w:tc>
          <w:tcPr>
            <w:tcW w:w="2837" w:type="dxa"/>
          </w:tcPr>
          <w:p w14:paraId="762DA355" w14:textId="4AE067EA" w:rsidR="009D1F57" w:rsidRPr="001601EC" w:rsidRDefault="009D1F57" w:rsidP="005576F9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Ведение постоянного контроля за 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ре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патриированными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лиц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ами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в населенных пунктах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местными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структур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ами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соответствующих органов с целью предотвращения совершения ими преступлений и 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право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нарушений </w:t>
            </w:r>
          </w:p>
        </w:tc>
        <w:tc>
          <w:tcPr>
            <w:tcW w:w="1134" w:type="dxa"/>
          </w:tcPr>
          <w:p w14:paraId="4FDFE731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val="tg-Cyrl-TJ" w:eastAsia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1382A6C8" w14:textId="362714FD" w:rsidR="009D1F57" w:rsidRPr="009D1F57" w:rsidRDefault="009D1F57" w:rsidP="0005298F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Местные структуры соответствующих органов на местном уровне осуществляют постоянный контроль репатриированных лиц с целью предотвращения совершения ими преступлений и наруше-ний закона</w:t>
            </w:r>
          </w:p>
        </w:tc>
        <w:tc>
          <w:tcPr>
            <w:tcW w:w="1417" w:type="dxa"/>
          </w:tcPr>
          <w:p w14:paraId="2B4676A8" w14:textId="77777777" w:rsidR="009D1F57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4745A8">
              <w:rPr>
                <w:rFonts w:ascii="Times New Roman" w:hAnsi="Times New Roman" w:cs="Times New Roman"/>
                <w:lang w:val="tg-Cyrl-TJ"/>
              </w:rPr>
              <w:t>32</w:t>
            </w:r>
          </w:p>
          <w:p w14:paraId="513D6D0A" w14:textId="25156CCF" w:rsidR="009D1F57" w:rsidRPr="001601EC" w:rsidRDefault="009D1F57" w:rsidP="0005298F">
            <w:pPr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066CD2AD" w14:textId="4942D01D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4745A8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5</w:t>
            </w:r>
          </w:p>
        </w:tc>
        <w:tc>
          <w:tcPr>
            <w:tcW w:w="851" w:type="dxa"/>
          </w:tcPr>
          <w:p w14:paraId="0E2E6640" w14:textId="57B99A99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3C8CEF07" w14:textId="0D7CF778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05BAA395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64223BE8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106116A4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МВД,</w:t>
            </w:r>
          </w:p>
          <w:p w14:paraId="77AE3F82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ГП,</w:t>
            </w:r>
          </w:p>
          <w:p w14:paraId="72C74553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ГКНБ</w:t>
            </w:r>
          </w:p>
          <w:p w14:paraId="61BB7EF5" w14:textId="6099611E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</w:p>
        </w:tc>
      </w:tr>
      <w:tr w:rsidR="009D1F57" w:rsidRPr="00521760" w14:paraId="6DABCEE9" w14:textId="77777777" w:rsidTr="007A0FDB">
        <w:trPr>
          <w:trHeight w:val="565"/>
        </w:trPr>
        <w:tc>
          <w:tcPr>
            <w:tcW w:w="563" w:type="dxa"/>
          </w:tcPr>
          <w:p w14:paraId="01A7EFB2" w14:textId="479759AD" w:rsidR="009D1F57" w:rsidRPr="00521760" w:rsidRDefault="009D1F57" w:rsidP="0005298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</w:t>
            </w:r>
          </w:p>
        </w:tc>
        <w:tc>
          <w:tcPr>
            <w:tcW w:w="2837" w:type="dxa"/>
          </w:tcPr>
          <w:p w14:paraId="22A33DEE" w14:textId="3AF6BE8A" w:rsidR="009D1F57" w:rsidRPr="001601EC" w:rsidRDefault="009D1F57" w:rsidP="0005298F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Привлечение специалистов из государственных дош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кольных учреждений для работы с детьми младшего возраста с целью развития навыков и своевременного развития, организации кружков и игровых меро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приятий для восстанов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ления навыков и адаптации к обществу</w:t>
            </w:r>
          </w:p>
        </w:tc>
        <w:tc>
          <w:tcPr>
            <w:tcW w:w="1134" w:type="dxa"/>
          </w:tcPr>
          <w:p w14:paraId="6B8BAB20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color w:val="1F1F1F"/>
                <w:sz w:val="22"/>
                <w:szCs w:val="22"/>
                <w:lang w:val="ru-RU" w:eastAsia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329FCAC1" w14:textId="7E01DD78" w:rsidR="009D1F57" w:rsidRPr="009D1F57" w:rsidRDefault="009D1F57" w:rsidP="0005298F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Специалисты государствен-ных дошкольных учрежде-ний привлекаются для работы с маленькими детьми, направленной на развитие навыков и раннее развитие. Детям дошкольного возраста целевых групп предос-тавляются услуги по раннему развитию</w:t>
            </w:r>
          </w:p>
        </w:tc>
        <w:tc>
          <w:tcPr>
            <w:tcW w:w="1417" w:type="dxa"/>
          </w:tcPr>
          <w:p w14:paraId="495A5F48" w14:textId="77777777" w:rsidR="009D1F57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lang w:val="tg-Cyrl-TJ"/>
              </w:rPr>
            </w:pPr>
            <w:r>
              <w:rPr>
                <w:rFonts w:ascii="Times New Roman" w:hAnsi="Times New Roman" w:cs="Times New Roman"/>
                <w:lang w:val="tg-Cyrl-TJ"/>
              </w:rPr>
              <w:t>32</w:t>
            </w:r>
          </w:p>
          <w:p w14:paraId="36A3B4C3" w14:textId="03CE6AC7" w:rsidR="009D1F57" w:rsidRPr="001601EC" w:rsidRDefault="009D1F57" w:rsidP="0005298F">
            <w:pPr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51B50337" w14:textId="2B062918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35</w:t>
            </w:r>
          </w:p>
        </w:tc>
        <w:tc>
          <w:tcPr>
            <w:tcW w:w="851" w:type="dxa"/>
          </w:tcPr>
          <w:p w14:paraId="45D126E8" w14:textId="3FB65A5A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415A7E3F" w14:textId="233F1339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47AA15D2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6313F872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102F217B" w14:textId="772F997B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7B242D05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val="tg-Cyrl-TJ" w:eastAsia="en-US"/>
                <w14:ligatures w14:val="standardContextual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</w:t>
            </w:r>
          </w:p>
          <w:p w14:paraId="35E001A4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</w:p>
        </w:tc>
      </w:tr>
      <w:tr w:rsidR="009D1F57" w:rsidRPr="00521760" w14:paraId="4197369C" w14:textId="77777777" w:rsidTr="007A0FDB">
        <w:trPr>
          <w:trHeight w:val="566"/>
        </w:trPr>
        <w:tc>
          <w:tcPr>
            <w:tcW w:w="563" w:type="dxa"/>
          </w:tcPr>
          <w:p w14:paraId="732DB4C8" w14:textId="140B3686" w:rsidR="009D1F57" w:rsidRPr="00521760" w:rsidRDefault="009D1F57" w:rsidP="0005298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21</w:t>
            </w:r>
          </w:p>
        </w:tc>
        <w:tc>
          <w:tcPr>
            <w:tcW w:w="2837" w:type="dxa"/>
          </w:tcPr>
          <w:p w14:paraId="3B7D4B7A" w14:textId="66402AEE" w:rsidR="009D1F57" w:rsidRPr="001601EC" w:rsidRDefault="009D1F57" w:rsidP="0005298F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Содействие в поиске работы, бесплатном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профессионал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ьном обучении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и трудоус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-тройстве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 xml:space="preserve"> для молодежи, особенно женщин – репат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риантов и взрослых членов семей целевых групп внутри страны</w:t>
            </w:r>
          </w:p>
        </w:tc>
        <w:tc>
          <w:tcPr>
            <w:tcW w:w="1134" w:type="dxa"/>
          </w:tcPr>
          <w:p w14:paraId="50C553AC" w14:textId="77777777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2026-2027 годы</w:t>
            </w:r>
          </w:p>
        </w:tc>
        <w:tc>
          <w:tcPr>
            <w:tcW w:w="3830" w:type="dxa"/>
            <w:gridSpan w:val="2"/>
          </w:tcPr>
          <w:p w14:paraId="74979328" w14:textId="21A452DC" w:rsidR="009D1F57" w:rsidRPr="009D1F57" w:rsidRDefault="009D1F57" w:rsidP="0005298F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1F57"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  <w:t>Сотрудники органов труда и занятости налаживая работу с молодежью, особенно с женщинами репатриантами и взрослыми членами семей целевых групп, принимают необходимые меры для их профессиональной подготовки, трудоустройство и профессиональной ориентации</w:t>
            </w:r>
          </w:p>
        </w:tc>
        <w:tc>
          <w:tcPr>
            <w:tcW w:w="1417" w:type="dxa"/>
          </w:tcPr>
          <w:p w14:paraId="266352B0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79</w:t>
            </w:r>
          </w:p>
          <w:p w14:paraId="3A9DA6BF" w14:textId="5347A239" w:rsidR="009D1F57" w:rsidRPr="001601EC" w:rsidRDefault="009D1F57" w:rsidP="0005298F">
            <w:pPr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606B571B" w14:textId="4B680307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100</w:t>
            </w:r>
          </w:p>
        </w:tc>
        <w:tc>
          <w:tcPr>
            <w:tcW w:w="851" w:type="dxa"/>
          </w:tcPr>
          <w:p w14:paraId="3841E6FF" w14:textId="4F93492E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4D12C4E7" w14:textId="1F55C3B6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6418B1C0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267F8CE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09C0B973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МТМЗН, МИОГВ</w:t>
            </w:r>
          </w:p>
        </w:tc>
      </w:tr>
      <w:tr w:rsidR="009D1F57" w:rsidRPr="00521760" w14:paraId="564418E7" w14:textId="77777777" w:rsidTr="007A0FDB">
        <w:trPr>
          <w:trHeight w:val="2125"/>
        </w:trPr>
        <w:tc>
          <w:tcPr>
            <w:tcW w:w="563" w:type="dxa"/>
          </w:tcPr>
          <w:p w14:paraId="6116E399" w14:textId="24D7B5DB" w:rsidR="009D1F57" w:rsidRPr="00521760" w:rsidRDefault="009D1F57" w:rsidP="0005298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22</w:t>
            </w:r>
          </w:p>
        </w:tc>
        <w:tc>
          <w:tcPr>
            <w:tcW w:w="2837" w:type="dxa"/>
          </w:tcPr>
          <w:p w14:paraId="480F7A8C" w14:textId="453AA230" w:rsidR="009D1F57" w:rsidRPr="001601EC" w:rsidRDefault="009D1F57" w:rsidP="004A1AA7">
            <w:pPr>
              <w:spacing w:line="240" w:lineRule="auto"/>
              <w:jc w:val="both"/>
              <w:rPr>
                <w:rFonts w:ascii="Times New Roman" w:hAnsi="Times New Roman"/>
                <w:color w:val="1F1F1F"/>
                <w:sz w:val="22"/>
                <w:szCs w:val="22"/>
                <w:lang w:eastAsia="tg-Cyrl-TJ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Проведение периодического мониторинга определения хода реализации данного Плана и эффективности процесса интеграции в семьях. Разработка пока</w:t>
            </w:r>
            <w:r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-</w:t>
            </w:r>
            <w:r w:rsidRPr="001601EC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зателей, сбор и анализ данных</w:t>
            </w:r>
          </w:p>
        </w:tc>
        <w:tc>
          <w:tcPr>
            <w:tcW w:w="1134" w:type="dxa"/>
          </w:tcPr>
          <w:p w14:paraId="14DD2C2C" w14:textId="297AE3AD" w:rsidR="009D1F57" w:rsidRPr="001601EC" w:rsidRDefault="009D1F57" w:rsidP="00C9203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2026-2027 годы</w:t>
            </w:r>
          </w:p>
          <w:p w14:paraId="7C5750E3" w14:textId="4DBEBD8F" w:rsidR="009D1F57" w:rsidRPr="001601EC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</w:p>
        </w:tc>
        <w:tc>
          <w:tcPr>
            <w:tcW w:w="3830" w:type="dxa"/>
            <w:gridSpan w:val="2"/>
          </w:tcPr>
          <w:p w14:paraId="513BC486" w14:textId="77777777" w:rsidR="009D1F57" w:rsidRPr="009D1F57" w:rsidRDefault="009D1F57" w:rsidP="0005298F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В 2026-2027 годах будет проводиться ежегодный мониторинг положения женщин и детей, по результатам которого будет представлен отчет.</w:t>
            </w:r>
          </w:p>
          <w:p w14:paraId="772FA930" w14:textId="7CEF3A1E" w:rsidR="009D1F57" w:rsidRPr="009D1F57" w:rsidRDefault="009D1F57" w:rsidP="0005298F">
            <w:pPr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  <w:r w:rsidRPr="009D1F57">
              <w:rPr>
                <w:rFonts w:ascii="Times New Roman" w:hAnsi="Times New Roman"/>
                <w:sz w:val="22"/>
                <w:szCs w:val="22"/>
                <w:lang w:val="tg-Cyrl-TJ" w:eastAsia="tg-Cyrl-TJ"/>
              </w:rPr>
              <w:t>В этом контексте будет проанализировано благополучие детей и эффективность интеграции семей, в том числе репатриированных женщин</w:t>
            </w:r>
          </w:p>
        </w:tc>
        <w:tc>
          <w:tcPr>
            <w:tcW w:w="1417" w:type="dxa"/>
          </w:tcPr>
          <w:p w14:paraId="7048FC41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32</w:t>
            </w:r>
          </w:p>
          <w:p w14:paraId="3B024C37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6232A488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4BDEEB58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41F76510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4AECE556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7D26FBDD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5B995581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24721865" w14:textId="77777777" w:rsidR="009D1F57" w:rsidRDefault="009D1F57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tg-Cyrl-TJ" w:eastAsia="zh-CN"/>
              </w:rPr>
            </w:pPr>
          </w:p>
          <w:p w14:paraId="27C8F401" w14:textId="41F8281B" w:rsidR="009D1F57" w:rsidRPr="001601EC" w:rsidRDefault="009D1F57" w:rsidP="0005298F">
            <w:pPr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  <w:lang w:val="tg-Cyrl-TJ" w:eastAsia="zh-CN"/>
              </w:rPr>
            </w:pPr>
          </w:p>
        </w:tc>
        <w:tc>
          <w:tcPr>
            <w:tcW w:w="1134" w:type="dxa"/>
          </w:tcPr>
          <w:p w14:paraId="78404112" w14:textId="481EAF0F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5A7056"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tg-Cyrl-TJ" w:eastAsia="zh-CN"/>
              </w:rPr>
              <w:t>5</w:t>
            </w:r>
          </w:p>
        </w:tc>
        <w:tc>
          <w:tcPr>
            <w:tcW w:w="851" w:type="dxa"/>
          </w:tcPr>
          <w:p w14:paraId="2EEFD62C" w14:textId="3F10880D" w:rsidR="009D1F57" w:rsidRPr="001601EC" w:rsidRDefault="009D1F57" w:rsidP="0005298F">
            <w:pPr>
              <w:spacing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2"/>
                <w:szCs w:val="22"/>
                <w:lang w:val="tg-Cyrl-TJ" w:eastAsia="zh-CN"/>
              </w:rPr>
              <w:t>-</w:t>
            </w:r>
          </w:p>
        </w:tc>
        <w:tc>
          <w:tcPr>
            <w:tcW w:w="850" w:type="dxa"/>
          </w:tcPr>
          <w:p w14:paraId="63458AE0" w14:textId="188D150C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0,0</w:t>
            </w:r>
          </w:p>
        </w:tc>
        <w:tc>
          <w:tcPr>
            <w:tcW w:w="709" w:type="dxa"/>
          </w:tcPr>
          <w:p w14:paraId="7DED9C45" w14:textId="77777777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-</w:t>
            </w:r>
          </w:p>
        </w:tc>
        <w:tc>
          <w:tcPr>
            <w:tcW w:w="709" w:type="dxa"/>
          </w:tcPr>
          <w:p w14:paraId="1F910EA9" w14:textId="34F850B8" w:rsidR="009D1F57" w:rsidRPr="001601EC" w:rsidRDefault="009D1F57" w:rsidP="0005298F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2</w:t>
            </w: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0,0</w:t>
            </w:r>
          </w:p>
        </w:tc>
        <w:tc>
          <w:tcPr>
            <w:tcW w:w="1984" w:type="dxa"/>
          </w:tcPr>
          <w:p w14:paraId="1AEC2C29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МЗСЗН,</w:t>
            </w:r>
          </w:p>
          <w:p w14:paraId="7166CE4C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МОН,</w:t>
            </w:r>
          </w:p>
          <w:p w14:paraId="10053CAA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КЖС, КМС, МКПР,</w:t>
            </w:r>
          </w:p>
          <w:p w14:paraId="33F4ED65" w14:textId="77777777" w:rsidR="009D1F57" w:rsidRPr="001601EC" w:rsidRDefault="009D1F57" w:rsidP="007A0FDB">
            <w:pPr>
              <w:pStyle w:val="PreformattedText"/>
              <w:jc w:val="center"/>
              <w:rPr>
                <w:rFonts w:ascii="Times New Roman" w:hAnsi="Times New Roman" w:cs="Times New Roman"/>
                <w:sz w:val="22"/>
                <w:szCs w:val="22"/>
                <w:lang w:val="tg-Cyrl-TJ"/>
              </w:rPr>
            </w:pPr>
            <w:r w:rsidRPr="001601EC">
              <w:rPr>
                <w:rFonts w:ascii="Times New Roman" w:hAnsi="Times New Roman" w:cs="Times New Roman"/>
                <w:sz w:val="22"/>
                <w:szCs w:val="22"/>
                <w:lang w:val="tg-Cyrl-TJ"/>
              </w:rPr>
              <w:t>МИОГВ с привлечением ПР</w:t>
            </w:r>
          </w:p>
        </w:tc>
      </w:tr>
      <w:tr w:rsidR="00B51149" w:rsidRPr="00521760" w14:paraId="0A24C036" w14:textId="77777777" w:rsidTr="007A0FDB">
        <w:trPr>
          <w:trHeight w:val="172"/>
        </w:trPr>
        <w:tc>
          <w:tcPr>
            <w:tcW w:w="563" w:type="dxa"/>
            <w:vMerge w:val="restart"/>
          </w:tcPr>
          <w:p w14:paraId="0D7C2E43" w14:textId="77777777" w:rsidR="00B51149" w:rsidRPr="00521760" w:rsidRDefault="00B51149" w:rsidP="0005298F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2837" w:type="dxa"/>
            <w:vMerge w:val="restart"/>
          </w:tcPr>
          <w:p w14:paraId="700779BB" w14:textId="77777777" w:rsidR="00B51149" w:rsidRPr="001601EC" w:rsidRDefault="00B51149" w:rsidP="0005298F">
            <w:pPr>
              <w:spacing w:after="0" w:line="240" w:lineRule="auto"/>
              <w:rPr>
                <w:rFonts w:ascii="Times New Roman" w:hAnsi="Times New Roman"/>
                <w:color w:val="1F1F1F"/>
                <w:sz w:val="26"/>
                <w:szCs w:val="26"/>
                <w:lang w:eastAsia="tg-Cyrl-TJ"/>
              </w:rPr>
            </w:pPr>
            <w:r w:rsidRPr="001601EC">
              <w:rPr>
                <w:rFonts w:ascii="Times New Roman" w:hAnsi="Times New Roman"/>
                <w:sz w:val="26"/>
                <w:szCs w:val="26"/>
                <w:lang w:val="tg-Cyrl-TJ" w:eastAsia="zh-CN"/>
              </w:rPr>
              <w:t>Всего финансирование</w:t>
            </w:r>
          </w:p>
        </w:tc>
        <w:tc>
          <w:tcPr>
            <w:tcW w:w="1134" w:type="dxa"/>
            <w:vMerge w:val="restart"/>
          </w:tcPr>
          <w:p w14:paraId="69D60061" w14:textId="6761F037" w:rsidR="00B51149" w:rsidRPr="001601EC" w:rsidRDefault="00B51149" w:rsidP="0005298F">
            <w:pPr>
              <w:spacing w:after="0" w:line="240" w:lineRule="auto"/>
              <w:jc w:val="center"/>
              <w:rPr>
                <w:rFonts w:ascii="Times New Roman" w:hAnsi="Times New Roman"/>
                <w:lang w:val="tg-Cyrl-TJ" w:eastAsia="zh-CN"/>
              </w:rPr>
            </w:pPr>
            <w:r w:rsidRPr="001601EC">
              <w:rPr>
                <w:rFonts w:ascii="Times New Roman" w:hAnsi="Times New Roman"/>
                <w:lang w:val="tg-Cyrl-TJ" w:eastAsia="zh-CN"/>
              </w:rPr>
              <w:t>2026-2027 годы</w:t>
            </w:r>
          </w:p>
          <w:p w14:paraId="51D97668" w14:textId="77777777" w:rsidR="00B51149" w:rsidRPr="001601EC" w:rsidRDefault="00B51149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tg-Cyrl-TJ" w:eastAsia="zh-CN"/>
              </w:rPr>
            </w:pPr>
          </w:p>
        </w:tc>
        <w:tc>
          <w:tcPr>
            <w:tcW w:w="2979" w:type="dxa"/>
          </w:tcPr>
          <w:p w14:paraId="1EA06693" w14:textId="77777777" w:rsidR="00B51149" w:rsidRPr="001601EC" w:rsidRDefault="00B51149" w:rsidP="0005298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6"/>
                <w:szCs w:val="26"/>
                <w:lang w:val="tg-Cyrl-TJ" w:eastAsia="zh-CN"/>
              </w:rPr>
              <w:t>Государственный бюджет</w:t>
            </w:r>
          </w:p>
        </w:tc>
        <w:tc>
          <w:tcPr>
            <w:tcW w:w="3402" w:type="dxa"/>
            <w:gridSpan w:val="3"/>
          </w:tcPr>
          <w:p w14:paraId="1099EE0F" w14:textId="77777777" w:rsidR="00B51149" w:rsidRPr="001601EC" w:rsidRDefault="00B51149" w:rsidP="0005298F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sz w:val="26"/>
                <w:szCs w:val="26"/>
                <w:lang w:val="tg-Cyrl-TJ" w:eastAsia="zh-CN"/>
              </w:rPr>
            </w:pPr>
          </w:p>
        </w:tc>
        <w:tc>
          <w:tcPr>
            <w:tcW w:w="851" w:type="dxa"/>
          </w:tcPr>
          <w:p w14:paraId="051EA93F" w14:textId="78AFF012" w:rsidR="00B51149" w:rsidRPr="001601EC" w:rsidRDefault="00B51149" w:rsidP="0005298F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sz w:val="26"/>
                <w:szCs w:val="26"/>
                <w:lang w:val="tg-Cyrl-TJ" w:eastAsia="zh-CN"/>
              </w:rPr>
            </w:pPr>
            <w:r w:rsidRPr="001601EC">
              <w:rPr>
                <w:rFonts w:ascii="Times New Roman" w:hAnsi="Times New Roman"/>
                <w:b/>
                <w:bCs/>
                <w:sz w:val="26"/>
                <w:szCs w:val="26"/>
                <w:lang w:val="tg-Cyrl-TJ"/>
              </w:rPr>
              <w:t>430,0</w:t>
            </w:r>
          </w:p>
        </w:tc>
        <w:tc>
          <w:tcPr>
            <w:tcW w:w="850" w:type="dxa"/>
          </w:tcPr>
          <w:p w14:paraId="31389F4E" w14:textId="49D82C0C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-</w:t>
            </w:r>
          </w:p>
        </w:tc>
        <w:tc>
          <w:tcPr>
            <w:tcW w:w="709" w:type="dxa"/>
          </w:tcPr>
          <w:p w14:paraId="64444B3A" w14:textId="77777777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430,0</w:t>
            </w:r>
          </w:p>
        </w:tc>
        <w:tc>
          <w:tcPr>
            <w:tcW w:w="709" w:type="dxa"/>
          </w:tcPr>
          <w:p w14:paraId="2B06CC62" w14:textId="77777777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-</w:t>
            </w:r>
          </w:p>
        </w:tc>
        <w:tc>
          <w:tcPr>
            <w:tcW w:w="1984" w:type="dxa"/>
          </w:tcPr>
          <w:p w14:paraId="3EDB9D0D" w14:textId="77777777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860,0</w:t>
            </w:r>
          </w:p>
        </w:tc>
      </w:tr>
      <w:tr w:rsidR="00B51149" w:rsidRPr="00521760" w14:paraId="15CC7C3A" w14:textId="77777777" w:rsidTr="007A0FDB">
        <w:trPr>
          <w:trHeight w:val="123"/>
        </w:trPr>
        <w:tc>
          <w:tcPr>
            <w:tcW w:w="563" w:type="dxa"/>
            <w:vMerge/>
          </w:tcPr>
          <w:p w14:paraId="3EEE8BD8" w14:textId="77777777" w:rsidR="00B51149" w:rsidRPr="00521760" w:rsidRDefault="00B51149" w:rsidP="0005298F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2837" w:type="dxa"/>
            <w:vMerge/>
          </w:tcPr>
          <w:p w14:paraId="6077A818" w14:textId="77777777" w:rsidR="00B51149" w:rsidRPr="001601EC" w:rsidRDefault="00B51149" w:rsidP="0005298F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1F1F1F"/>
                <w:sz w:val="26"/>
                <w:szCs w:val="26"/>
                <w:lang w:eastAsia="tg-Cyrl-TJ"/>
              </w:rPr>
            </w:pPr>
          </w:p>
        </w:tc>
        <w:tc>
          <w:tcPr>
            <w:tcW w:w="1134" w:type="dxa"/>
            <w:vMerge/>
          </w:tcPr>
          <w:p w14:paraId="69789D9F" w14:textId="77777777" w:rsidR="00B51149" w:rsidRPr="001601EC" w:rsidRDefault="00B51149" w:rsidP="0005298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tg-Cyrl-TJ" w:eastAsia="zh-CN"/>
              </w:rPr>
            </w:pPr>
          </w:p>
        </w:tc>
        <w:tc>
          <w:tcPr>
            <w:tcW w:w="2979" w:type="dxa"/>
          </w:tcPr>
          <w:p w14:paraId="5343D518" w14:textId="77777777" w:rsidR="00B51149" w:rsidRPr="001601EC" w:rsidRDefault="00B51149" w:rsidP="0005298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tg-Cyrl-TJ" w:eastAsia="zh-CN"/>
              </w:rPr>
            </w:pPr>
            <w:r w:rsidRPr="001601EC">
              <w:rPr>
                <w:rFonts w:ascii="Times New Roman" w:hAnsi="Times New Roman"/>
                <w:sz w:val="26"/>
                <w:szCs w:val="26"/>
                <w:lang w:val="tg-Cyrl-TJ" w:eastAsia="zh-CN"/>
              </w:rPr>
              <w:t>Внебюджетные источники</w:t>
            </w:r>
          </w:p>
        </w:tc>
        <w:tc>
          <w:tcPr>
            <w:tcW w:w="3402" w:type="dxa"/>
            <w:gridSpan w:val="3"/>
          </w:tcPr>
          <w:p w14:paraId="1880B975" w14:textId="77777777" w:rsidR="00B51149" w:rsidRPr="001601EC" w:rsidRDefault="00B51149" w:rsidP="0005298F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sz w:val="26"/>
                <w:szCs w:val="26"/>
                <w:lang w:val="tg-Cyrl-TJ" w:eastAsia="zh-CN"/>
              </w:rPr>
            </w:pPr>
          </w:p>
        </w:tc>
        <w:tc>
          <w:tcPr>
            <w:tcW w:w="851" w:type="dxa"/>
          </w:tcPr>
          <w:p w14:paraId="287669A4" w14:textId="26BF6B36" w:rsidR="00B51149" w:rsidRPr="001601EC" w:rsidRDefault="00B51149" w:rsidP="0005298F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sz w:val="26"/>
                <w:szCs w:val="26"/>
                <w:lang w:val="tg-Cyrl-TJ" w:eastAsia="zh-CN"/>
              </w:rPr>
            </w:pPr>
            <w:r w:rsidRPr="001601EC">
              <w:rPr>
                <w:rFonts w:ascii="Times New Roman" w:hAnsi="Times New Roman"/>
                <w:b/>
                <w:bCs/>
                <w:sz w:val="26"/>
                <w:szCs w:val="26"/>
                <w:lang w:val="tg-Cyrl-TJ" w:eastAsia="zh-CN"/>
              </w:rPr>
              <w:t>-</w:t>
            </w:r>
          </w:p>
        </w:tc>
        <w:tc>
          <w:tcPr>
            <w:tcW w:w="850" w:type="dxa"/>
          </w:tcPr>
          <w:p w14:paraId="44A6F74A" w14:textId="13546A15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160,6</w:t>
            </w:r>
          </w:p>
        </w:tc>
        <w:tc>
          <w:tcPr>
            <w:tcW w:w="709" w:type="dxa"/>
          </w:tcPr>
          <w:p w14:paraId="54699F22" w14:textId="77777777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-</w:t>
            </w:r>
          </w:p>
        </w:tc>
        <w:tc>
          <w:tcPr>
            <w:tcW w:w="709" w:type="dxa"/>
          </w:tcPr>
          <w:p w14:paraId="730ABF9A" w14:textId="77777777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160,6</w:t>
            </w:r>
          </w:p>
        </w:tc>
        <w:tc>
          <w:tcPr>
            <w:tcW w:w="1984" w:type="dxa"/>
          </w:tcPr>
          <w:p w14:paraId="7E65787E" w14:textId="77777777" w:rsidR="00B51149" w:rsidRPr="001601EC" w:rsidRDefault="00B51149" w:rsidP="0005298F">
            <w:pPr>
              <w:pStyle w:val="PreformattedTex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1601E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>321,2</w:t>
            </w:r>
          </w:p>
        </w:tc>
      </w:tr>
      <w:tr w:rsidR="0005298F" w:rsidRPr="00521760" w14:paraId="14BCBD76" w14:textId="77777777" w:rsidTr="009D1F57">
        <w:tc>
          <w:tcPr>
            <w:tcW w:w="14034" w:type="dxa"/>
            <w:gridSpan w:val="11"/>
          </w:tcPr>
          <w:p w14:paraId="60C679B0" w14:textId="598B0819" w:rsidR="0005298F" w:rsidRPr="00521760" w:rsidRDefault="0005298F" w:rsidP="0005298F">
            <w:pPr>
              <w:pStyle w:val="PreformattedText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</w:pPr>
            <w:r w:rsidRPr="00521760">
              <w:rPr>
                <w:rFonts w:ascii="Times New Roman" w:hAnsi="Times New Roman" w:cs="Times New Roman"/>
                <w:b/>
                <w:bCs/>
                <w:sz w:val="26"/>
                <w:szCs w:val="26"/>
                <w:lang w:val="tg-Cyrl-TJ"/>
              </w:rPr>
              <w:t xml:space="preserve">         Общий объем финансирования: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9372CC1" w14:textId="77777777" w:rsidR="0005298F" w:rsidRPr="00521760" w:rsidRDefault="0005298F" w:rsidP="0005298F">
            <w:pPr>
              <w:pStyle w:val="PreformattedText"/>
              <w:jc w:val="center"/>
              <w:rPr>
                <w:rFonts w:ascii="Times New Roman" w:eastAsia="Calibri" w:hAnsi="Times New Roman" w:cs="Times New Roman"/>
                <w:b/>
                <w:bCs/>
                <w:kern w:val="2"/>
                <w:sz w:val="26"/>
                <w:szCs w:val="26"/>
                <w:lang w:val="tg-Cyrl-TJ" w:eastAsia="en-US"/>
                <w14:ligatures w14:val="standardContextual"/>
              </w:rPr>
            </w:pPr>
            <w:r w:rsidRPr="00521760">
              <w:rPr>
                <w:rFonts w:ascii="Times New Roman" w:eastAsia="Calibri" w:hAnsi="Times New Roman" w:cs="Times New Roman"/>
                <w:b/>
                <w:bCs/>
                <w:kern w:val="2"/>
                <w:sz w:val="26"/>
                <w:szCs w:val="26"/>
                <w:lang w:val="tg-Cyrl-TJ" w:eastAsia="en-US"/>
                <w14:ligatures w14:val="standardContextual"/>
              </w:rPr>
              <w:t>1181,2</w:t>
            </w:r>
          </w:p>
        </w:tc>
      </w:tr>
    </w:tbl>
    <w:p w14:paraId="5917BFFC" w14:textId="77777777" w:rsidR="003C4CE9" w:rsidRDefault="003C4CE9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</w:p>
    <w:p w14:paraId="7E6B0581" w14:textId="021126B2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>ПРТ – Павительств</w:t>
      </w:r>
      <w:bookmarkStart w:id="2" w:name="_Hlk219458770"/>
      <w:r w:rsidR="000E638D">
        <w:rPr>
          <w:rFonts w:ascii="Times New Roman" w:hAnsi="Times New Roman"/>
          <w:sz w:val="26"/>
          <w:szCs w:val="26"/>
          <w:lang w:val="tg-Cyrl-TJ"/>
        </w:rPr>
        <w:t xml:space="preserve">о </w:t>
      </w:r>
      <w:r w:rsidRPr="001601EC">
        <w:rPr>
          <w:rFonts w:ascii="Times New Roman" w:hAnsi="Times New Roman"/>
          <w:sz w:val="26"/>
          <w:szCs w:val="26"/>
          <w:lang w:val="tg-Cyrl-TJ"/>
        </w:rPr>
        <w:t xml:space="preserve">Республики Таджикистан </w:t>
      </w:r>
      <w:bookmarkEnd w:id="2"/>
    </w:p>
    <w:p w14:paraId="6ABF2FCE" w14:textId="5BF37984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 xml:space="preserve">ГП - Генеральная </w:t>
      </w:r>
      <w:r w:rsidR="00C42CF9">
        <w:rPr>
          <w:rFonts w:ascii="Times New Roman" w:hAnsi="Times New Roman"/>
          <w:sz w:val="26"/>
          <w:szCs w:val="26"/>
          <w:lang w:val="tg-Cyrl-TJ"/>
        </w:rPr>
        <w:t>п</w:t>
      </w:r>
      <w:r w:rsidRPr="001601EC">
        <w:rPr>
          <w:rFonts w:ascii="Times New Roman" w:hAnsi="Times New Roman"/>
          <w:sz w:val="26"/>
          <w:szCs w:val="26"/>
          <w:lang w:val="tg-Cyrl-TJ"/>
        </w:rPr>
        <w:t>рокуратура Республики Таджикистан</w:t>
      </w:r>
    </w:p>
    <w:p w14:paraId="4399DB1C" w14:textId="7289B3BC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  <w:lang w:val="tg-Cyrl-TJ"/>
        </w:rPr>
        <w:t>МЮ -  Министерство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 xml:space="preserve"> юстиции Республики Таджикистан</w:t>
      </w:r>
    </w:p>
    <w:p w14:paraId="0077A2E2" w14:textId="365DCFCD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  <w:lang w:val="tg-Cyrl-TJ"/>
        </w:rPr>
        <w:t>МФ – Министерство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 xml:space="preserve"> финансов Республики Таджикистан</w:t>
      </w:r>
    </w:p>
    <w:p w14:paraId="08B06630" w14:textId="53EE016A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 xml:space="preserve">МТ – </w:t>
      </w:r>
      <w:r w:rsidR="000E638D">
        <w:rPr>
          <w:rFonts w:ascii="Times New Roman" w:hAnsi="Times New Roman"/>
          <w:sz w:val="26"/>
          <w:szCs w:val="26"/>
          <w:lang w:val="tg-Cyrl-TJ"/>
        </w:rPr>
        <w:t>Министерство</w:t>
      </w:r>
      <w:r w:rsidRPr="001601EC">
        <w:rPr>
          <w:rFonts w:ascii="Times New Roman" w:hAnsi="Times New Roman"/>
          <w:sz w:val="26"/>
          <w:szCs w:val="26"/>
          <w:lang w:val="tg-Cyrl-TJ"/>
        </w:rPr>
        <w:t xml:space="preserve"> транспорта Республики Таджикистан</w:t>
      </w:r>
    </w:p>
    <w:p w14:paraId="724CE7BF" w14:textId="16448388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  <w:lang w:val="tg-Cyrl-TJ"/>
        </w:rPr>
        <w:t>МВД – Министерство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 xml:space="preserve"> внутренных дел Республики Таджикистан</w:t>
      </w:r>
    </w:p>
    <w:p w14:paraId="0B638B74" w14:textId="2BAFDA28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</w:rPr>
        <w:t>МИД – Министерство</w:t>
      </w:r>
      <w:r w:rsidR="00511E4F" w:rsidRPr="001601EC">
        <w:rPr>
          <w:rFonts w:ascii="Times New Roman" w:hAnsi="Times New Roman"/>
          <w:sz w:val="26"/>
          <w:szCs w:val="26"/>
        </w:rPr>
        <w:t xml:space="preserve"> иностранных дел 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>Республики Таджикистан</w:t>
      </w:r>
    </w:p>
    <w:p w14:paraId="04E9A328" w14:textId="00D1952D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МОН – Министерство</w:t>
      </w:r>
      <w:r w:rsidR="00511E4F" w:rsidRPr="001601EC">
        <w:rPr>
          <w:rFonts w:ascii="Times New Roman" w:hAnsi="Times New Roman"/>
          <w:sz w:val="26"/>
          <w:szCs w:val="26"/>
        </w:rPr>
        <w:t xml:space="preserve"> образования и науки 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>Республики Таджикистан</w:t>
      </w:r>
      <w:r w:rsidR="00511E4F" w:rsidRPr="001601EC">
        <w:rPr>
          <w:rFonts w:ascii="Times New Roman" w:hAnsi="Times New Roman"/>
          <w:sz w:val="26"/>
          <w:szCs w:val="26"/>
        </w:rPr>
        <w:t xml:space="preserve"> </w:t>
      </w:r>
    </w:p>
    <w:p w14:paraId="1224E9FC" w14:textId="5CE80D77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</w:rPr>
        <w:t>МТМЗН – Министерство</w:t>
      </w:r>
      <w:r w:rsidR="00511E4F" w:rsidRPr="001601EC">
        <w:rPr>
          <w:rFonts w:ascii="Times New Roman" w:hAnsi="Times New Roman"/>
          <w:sz w:val="26"/>
          <w:szCs w:val="26"/>
        </w:rPr>
        <w:t xml:space="preserve"> труда, миграции и занятости населения 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>Республики Таджикистан</w:t>
      </w:r>
    </w:p>
    <w:p w14:paraId="2D3121B8" w14:textId="7B0CB8E4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  <w:lang w:val="tg-Cyrl-TJ"/>
        </w:rPr>
        <w:t>МЗСЗН – Министерство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 xml:space="preserve"> здравоохранения и социальной защиты населения Республики Таджикистан</w:t>
      </w:r>
    </w:p>
    <w:p w14:paraId="50E75A06" w14:textId="44BA77D4" w:rsidR="00511E4F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 xml:space="preserve">ГКНБ – Государственный </w:t>
      </w:r>
      <w:r w:rsidR="000E638D">
        <w:rPr>
          <w:rFonts w:ascii="Times New Roman" w:hAnsi="Times New Roman"/>
          <w:sz w:val="26"/>
          <w:szCs w:val="26"/>
          <w:lang w:val="tg-Cyrl-TJ"/>
        </w:rPr>
        <w:t>к</w:t>
      </w:r>
      <w:r w:rsidRPr="001601EC">
        <w:rPr>
          <w:rFonts w:ascii="Times New Roman" w:hAnsi="Times New Roman"/>
          <w:sz w:val="26"/>
          <w:szCs w:val="26"/>
          <w:lang w:val="tg-Cyrl-TJ"/>
        </w:rPr>
        <w:t>омитет национальной безопасности Республики Таджикистан</w:t>
      </w:r>
    </w:p>
    <w:p w14:paraId="12AC6177" w14:textId="617FABBD" w:rsidR="004A1AA7" w:rsidRPr="001601EC" w:rsidRDefault="004A1AA7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lang w:val="tg-Cyrl-TJ"/>
        </w:rPr>
        <w:t xml:space="preserve">КРУТО </w:t>
      </w:r>
      <w:r w:rsidRPr="001601EC">
        <w:rPr>
          <w:rFonts w:ascii="Times New Roman" w:hAnsi="Times New Roman"/>
          <w:sz w:val="26"/>
          <w:szCs w:val="26"/>
          <w:lang w:val="tg-Cyrl-TJ"/>
        </w:rPr>
        <w:t>–</w:t>
      </w:r>
      <w:r>
        <w:rPr>
          <w:rFonts w:ascii="Times New Roman" w:hAnsi="Times New Roman"/>
          <w:sz w:val="26"/>
          <w:szCs w:val="26"/>
          <w:lang w:val="tg-Cyrl-TJ"/>
        </w:rPr>
        <w:t xml:space="preserve"> Комитет по делам религии </w:t>
      </w:r>
      <w:r w:rsidR="009B6C63">
        <w:rPr>
          <w:rFonts w:ascii="Times New Roman" w:hAnsi="Times New Roman"/>
          <w:sz w:val="26"/>
          <w:szCs w:val="26"/>
          <w:lang w:val="tg-Cyrl-TJ"/>
        </w:rPr>
        <w:t xml:space="preserve">и упорядечению торжеств и обрядов </w:t>
      </w:r>
    </w:p>
    <w:p w14:paraId="56756B46" w14:textId="77777777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>КМС – Комитет по делам молодёжи и спорта при Правительстве Республики Таджикистан</w:t>
      </w:r>
    </w:p>
    <w:p w14:paraId="71A14720" w14:textId="77777777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</w:rPr>
        <w:t>К</w:t>
      </w:r>
      <w:r w:rsidRPr="001601EC">
        <w:rPr>
          <w:rFonts w:ascii="Times New Roman" w:hAnsi="Times New Roman"/>
          <w:sz w:val="26"/>
          <w:szCs w:val="26"/>
          <w:lang w:val="tg-Cyrl-TJ"/>
        </w:rPr>
        <w:t>ЖС</w:t>
      </w:r>
      <w:r w:rsidRPr="001601EC">
        <w:rPr>
          <w:rFonts w:ascii="Times New Roman" w:hAnsi="Times New Roman"/>
          <w:sz w:val="26"/>
          <w:szCs w:val="26"/>
        </w:rPr>
        <w:t xml:space="preserve"> - </w:t>
      </w:r>
      <w:r w:rsidRPr="001601EC">
        <w:rPr>
          <w:rFonts w:ascii="Times New Roman" w:hAnsi="Times New Roman"/>
          <w:sz w:val="26"/>
          <w:szCs w:val="26"/>
          <w:lang w:val="tg-Cyrl-TJ"/>
        </w:rPr>
        <w:t>Комитет по делам женщин и семьи при Правительстве Республики Таджикистан</w:t>
      </w:r>
    </w:p>
    <w:p w14:paraId="533289A4" w14:textId="77777777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>АГА – Агентство гражданской авиации при Правительстве Республики Таджикистан</w:t>
      </w:r>
    </w:p>
    <w:p w14:paraId="54D72B86" w14:textId="77777777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>УПЧ – Уполномоченный  по правам человека в Республике Таджикистан</w:t>
      </w:r>
    </w:p>
    <w:p w14:paraId="5DAD9070" w14:textId="7636A336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 xml:space="preserve">КПР – </w:t>
      </w:r>
      <w:r w:rsidR="00B9098E">
        <w:rPr>
          <w:rFonts w:ascii="Times New Roman" w:hAnsi="Times New Roman"/>
          <w:sz w:val="26"/>
          <w:szCs w:val="26"/>
          <w:lang w:val="tg-Cyrl-TJ"/>
        </w:rPr>
        <w:t>К</w:t>
      </w:r>
      <w:r w:rsidRPr="001601EC">
        <w:rPr>
          <w:rFonts w:ascii="Times New Roman" w:hAnsi="Times New Roman"/>
          <w:sz w:val="26"/>
          <w:szCs w:val="26"/>
          <w:lang w:val="tg-Cyrl-TJ"/>
        </w:rPr>
        <w:t>омиссия по правам ребёнка</w:t>
      </w:r>
    </w:p>
    <w:p w14:paraId="668B13F1" w14:textId="0C334454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 xml:space="preserve">МИОГВ – </w:t>
      </w:r>
      <w:r w:rsidR="00C42CF9">
        <w:rPr>
          <w:rFonts w:ascii="Times New Roman" w:hAnsi="Times New Roman"/>
          <w:sz w:val="26"/>
          <w:szCs w:val="26"/>
          <w:lang w:val="tg-Cyrl-TJ"/>
        </w:rPr>
        <w:t>м</w:t>
      </w:r>
      <w:r w:rsidRPr="001601EC">
        <w:rPr>
          <w:rFonts w:ascii="Times New Roman" w:hAnsi="Times New Roman"/>
          <w:sz w:val="26"/>
          <w:szCs w:val="26"/>
          <w:lang w:val="tg-Cyrl-TJ"/>
        </w:rPr>
        <w:t>естные исполнительные органы государственной власти</w:t>
      </w:r>
    </w:p>
    <w:p w14:paraId="0088FD0A" w14:textId="5EFA3BF1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 xml:space="preserve">МКПР – </w:t>
      </w:r>
      <w:r w:rsidR="00C42CF9">
        <w:rPr>
          <w:rFonts w:ascii="Times New Roman" w:hAnsi="Times New Roman"/>
          <w:sz w:val="26"/>
          <w:szCs w:val="26"/>
          <w:lang w:val="tg-Cyrl-TJ"/>
        </w:rPr>
        <w:t>м</w:t>
      </w:r>
      <w:r w:rsidRPr="001601EC">
        <w:rPr>
          <w:rFonts w:ascii="Times New Roman" w:hAnsi="Times New Roman"/>
          <w:sz w:val="26"/>
          <w:szCs w:val="26"/>
          <w:lang w:val="tg-Cyrl-TJ"/>
        </w:rPr>
        <w:t xml:space="preserve">естные комиссии по правам ребёнка </w:t>
      </w:r>
    </w:p>
    <w:p w14:paraId="22601F1C" w14:textId="025EA0A4" w:rsidR="00511E4F" w:rsidRPr="001601EC" w:rsidRDefault="000E638D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>
        <w:rPr>
          <w:rFonts w:ascii="Times New Roman" w:hAnsi="Times New Roman"/>
          <w:sz w:val="26"/>
          <w:szCs w:val="26"/>
          <w:lang w:val="tg-Cyrl-TJ"/>
        </w:rPr>
        <w:t>ПР – п</w:t>
      </w:r>
      <w:r w:rsidR="00511E4F" w:rsidRPr="001601EC">
        <w:rPr>
          <w:rFonts w:ascii="Times New Roman" w:hAnsi="Times New Roman"/>
          <w:sz w:val="26"/>
          <w:szCs w:val="26"/>
          <w:lang w:val="tg-Cyrl-TJ"/>
        </w:rPr>
        <w:t>артнёры по развитию</w:t>
      </w:r>
      <w:bookmarkEnd w:id="0"/>
    </w:p>
    <w:p w14:paraId="5C962AAC" w14:textId="77777777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>Сгб – средтва госбджета</w:t>
      </w:r>
    </w:p>
    <w:p w14:paraId="07EFE1FD" w14:textId="77777777" w:rsidR="00511E4F" w:rsidRPr="001601EC" w:rsidRDefault="00511E4F" w:rsidP="00511E4F">
      <w:pPr>
        <w:spacing w:after="0" w:line="240" w:lineRule="auto"/>
        <w:rPr>
          <w:rFonts w:ascii="Times New Roman" w:hAnsi="Times New Roman"/>
          <w:sz w:val="26"/>
          <w:szCs w:val="26"/>
          <w:lang w:val="tg-Cyrl-TJ"/>
        </w:rPr>
      </w:pPr>
      <w:r w:rsidRPr="001601EC">
        <w:rPr>
          <w:rFonts w:ascii="Times New Roman" w:hAnsi="Times New Roman"/>
          <w:sz w:val="26"/>
          <w:szCs w:val="26"/>
          <w:lang w:val="tg-Cyrl-TJ"/>
        </w:rPr>
        <w:t>Вбс – внебюджетные средства</w:t>
      </w:r>
    </w:p>
    <w:p w14:paraId="013EED4A" w14:textId="77777777" w:rsidR="00F14389" w:rsidRPr="001601EC" w:rsidRDefault="00F14389">
      <w:pPr>
        <w:rPr>
          <w:sz w:val="26"/>
          <w:szCs w:val="26"/>
        </w:rPr>
      </w:pPr>
    </w:p>
    <w:sectPr w:rsidR="00F14389" w:rsidRPr="001601EC" w:rsidSect="00B54F75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1"/>
    <w:family w:val="modern"/>
    <w:pitch w:val="fixed"/>
  </w:font>
  <w:font w:name="Noto Sans Mono CJK SC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Source Han Serif CN">
    <w:altName w:val="Cambria"/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E4A14"/>
    <w:multiLevelType w:val="hybridMultilevel"/>
    <w:tmpl w:val="8888565C"/>
    <w:lvl w:ilvl="0" w:tplc="1AE4E4A0">
      <w:start w:val="75"/>
      <w:numFmt w:val="decimal"/>
      <w:lvlText w:val="%1."/>
      <w:lvlJc w:val="left"/>
      <w:pPr>
        <w:ind w:left="1080" w:hanging="375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F715762"/>
    <w:multiLevelType w:val="hybridMultilevel"/>
    <w:tmpl w:val="2DC8B8F6"/>
    <w:lvl w:ilvl="0" w:tplc="A6466BA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DC57F1A"/>
    <w:multiLevelType w:val="hybridMultilevel"/>
    <w:tmpl w:val="814A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14D7F"/>
    <w:multiLevelType w:val="hybridMultilevel"/>
    <w:tmpl w:val="92CE7218"/>
    <w:lvl w:ilvl="0" w:tplc="8292AA9C">
      <w:start w:val="68"/>
      <w:numFmt w:val="decimal"/>
      <w:lvlText w:val="%1."/>
      <w:lvlJc w:val="left"/>
      <w:pPr>
        <w:ind w:left="780" w:hanging="375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24"/>
    <w:rsid w:val="0004479B"/>
    <w:rsid w:val="0005298F"/>
    <w:rsid w:val="00056CCB"/>
    <w:rsid w:val="00063FDD"/>
    <w:rsid w:val="000C0D12"/>
    <w:rsid w:val="000D2875"/>
    <w:rsid w:val="000E4DB5"/>
    <w:rsid w:val="000E638D"/>
    <w:rsid w:val="000F392B"/>
    <w:rsid w:val="001601EC"/>
    <w:rsid w:val="00177BE4"/>
    <w:rsid w:val="0018423B"/>
    <w:rsid w:val="001868EC"/>
    <w:rsid w:val="0019602B"/>
    <w:rsid w:val="001E4CF3"/>
    <w:rsid w:val="001F56BC"/>
    <w:rsid w:val="00213A24"/>
    <w:rsid w:val="00216F74"/>
    <w:rsid w:val="00233B20"/>
    <w:rsid w:val="00250741"/>
    <w:rsid w:val="002679E3"/>
    <w:rsid w:val="0029068F"/>
    <w:rsid w:val="002F5397"/>
    <w:rsid w:val="002F7847"/>
    <w:rsid w:val="00381C23"/>
    <w:rsid w:val="003A186D"/>
    <w:rsid w:val="003A7307"/>
    <w:rsid w:val="003B209C"/>
    <w:rsid w:val="003C26AB"/>
    <w:rsid w:val="003C4CE9"/>
    <w:rsid w:val="003D07A0"/>
    <w:rsid w:val="003E7F22"/>
    <w:rsid w:val="003F5ACB"/>
    <w:rsid w:val="0042031E"/>
    <w:rsid w:val="00431B28"/>
    <w:rsid w:val="0044469D"/>
    <w:rsid w:val="00466855"/>
    <w:rsid w:val="004A1AA7"/>
    <w:rsid w:val="004A3A79"/>
    <w:rsid w:val="004A4089"/>
    <w:rsid w:val="004A7869"/>
    <w:rsid w:val="004D1D85"/>
    <w:rsid w:val="004D50F4"/>
    <w:rsid w:val="004D57FB"/>
    <w:rsid w:val="004F01E7"/>
    <w:rsid w:val="00503AEE"/>
    <w:rsid w:val="00511E4E"/>
    <w:rsid w:val="00511E4F"/>
    <w:rsid w:val="00517E8B"/>
    <w:rsid w:val="00532A83"/>
    <w:rsid w:val="005576F9"/>
    <w:rsid w:val="00576EE3"/>
    <w:rsid w:val="005E04D3"/>
    <w:rsid w:val="005F2811"/>
    <w:rsid w:val="00636D19"/>
    <w:rsid w:val="00646F0D"/>
    <w:rsid w:val="006536F0"/>
    <w:rsid w:val="00686EF0"/>
    <w:rsid w:val="006A248C"/>
    <w:rsid w:val="006A5716"/>
    <w:rsid w:val="006A7715"/>
    <w:rsid w:val="006B6059"/>
    <w:rsid w:val="006C6302"/>
    <w:rsid w:val="006D40C1"/>
    <w:rsid w:val="006E3E95"/>
    <w:rsid w:val="00704946"/>
    <w:rsid w:val="0072008F"/>
    <w:rsid w:val="0073014D"/>
    <w:rsid w:val="00742DB4"/>
    <w:rsid w:val="0079402E"/>
    <w:rsid w:val="007A0FDB"/>
    <w:rsid w:val="007A70B2"/>
    <w:rsid w:val="007F1E53"/>
    <w:rsid w:val="008B1A2F"/>
    <w:rsid w:val="008D5B91"/>
    <w:rsid w:val="00920B3E"/>
    <w:rsid w:val="00927B67"/>
    <w:rsid w:val="00982F4C"/>
    <w:rsid w:val="009840F6"/>
    <w:rsid w:val="00990D4A"/>
    <w:rsid w:val="009A669D"/>
    <w:rsid w:val="009B6C63"/>
    <w:rsid w:val="009D1F57"/>
    <w:rsid w:val="009D3196"/>
    <w:rsid w:val="00A54714"/>
    <w:rsid w:val="00A6619D"/>
    <w:rsid w:val="00A74CBC"/>
    <w:rsid w:val="00A92713"/>
    <w:rsid w:val="00A94CDC"/>
    <w:rsid w:val="00AA2CCB"/>
    <w:rsid w:val="00B038BF"/>
    <w:rsid w:val="00B06025"/>
    <w:rsid w:val="00B12D9C"/>
    <w:rsid w:val="00B2628F"/>
    <w:rsid w:val="00B46635"/>
    <w:rsid w:val="00B50594"/>
    <w:rsid w:val="00B51149"/>
    <w:rsid w:val="00B54F75"/>
    <w:rsid w:val="00B9098E"/>
    <w:rsid w:val="00BD4364"/>
    <w:rsid w:val="00BD5C05"/>
    <w:rsid w:val="00C16AED"/>
    <w:rsid w:val="00C17759"/>
    <w:rsid w:val="00C37DD9"/>
    <w:rsid w:val="00C42CF9"/>
    <w:rsid w:val="00C5286E"/>
    <w:rsid w:val="00C5463F"/>
    <w:rsid w:val="00C64957"/>
    <w:rsid w:val="00C67D98"/>
    <w:rsid w:val="00C750B0"/>
    <w:rsid w:val="00C9203C"/>
    <w:rsid w:val="00C93024"/>
    <w:rsid w:val="00C93E69"/>
    <w:rsid w:val="00CF5D8A"/>
    <w:rsid w:val="00D402EF"/>
    <w:rsid w:val="00DC14FE"/>
    <w:rsid w:val="00DD602B"/>
    <w:rsid w:val="00E0106E"/>
    <w:rsid w:val="00E06E50"/>
    <w:rsid w:val="00E1083B"/>
    <w:rsid w:val="00E14982"/>
    <w:rsid w:val="00E24512"/>
    <w:rsid w:val="00E34D2B"/>
    <w:rsid w:val="00E628D0"/>
    <w:rsid w:val="00E740A5"/>
    <w:rsid w:val="00E77E67"/>
    <w:rsid w:val="00EE7A64"/>
    <w:rsid w:val="00F067AA"/>
    <w:rsid w:val="00F14389"/>
    <w:rsid w:val="00F512FF"/>
    <w:rsid w:val="00F744A4"/>
    <w:rsid w:val="00F93A1C"/>
    <w:rsid w:val="00FD27EA"/>
    <w:rsid w:val="00FE5021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6F732"/>
  <w15:chartTrackingRefBased/>
  <w15:docId w15:val="{58B87E18-1D54-42A2-8CC7-981B32DA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g-Cyrl-TJ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E4F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213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3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3A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A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3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3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3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3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A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3A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3A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3A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3A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3A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3A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3A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3A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3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3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3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3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3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3A24"/>
    <w:rPr>
      <w:i/>
      <w:iCs/>
      <w:color w:val="404040" w:themeColor="text1" w:themeTint="BF"/>
    </w:rPr>
  </w:style>
  <w:style w:type="paragraph" w:styleId="a7">
    <w:name w:val="List Paragraph"/>
    <w:aliases w:val="List Paragraph (numbered (a)),Bullets,List Paragraph1,Akapit z listą BS,List Square,WB Para,List Paragraph,Dot pt,F5 List Paragraph,No Spacing1,List Paragraph Char Char Char,Indicator Text,Numbered Para 1,List Paragraph12"/>
    <w:basedOn w:val="a"/>
    <w:link w:val="a8"/>
    <w:uiPriority w:val="34"/>
    <w:qFormat/>
    <w:rsid w:val="00213A2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213A2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13A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213A2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213A24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 Paragraph (numbered (a)) Знак,Bullets Знак,List Paragraph1 Знак,Akapit z listą BS Знак,List Square Знак,WB Para Знак,List Paragraph Знак,Dot pt Знак,F5 List Paragraph Знак,No Spacing1 Знак,List Paragraph Char Char Char Знак"/>
    <w:link w:val="a7"/>
    <w:uiPriority w:val="34"/>
    <w:locked/>
    <w:rsid w:val="00511E4F"/>
  </w:style>
  <w:style w:type="paragraph" w:styleId="ad">
    <w:name w:val="Body Text"/>
    <w:basedOn w:val="a"/>
    <w:link w:val="ae"/>
    <w:uiPriority w:val="1"/>
    <w:qFormat/>
    <w:rsid w:val="00511E4F"/>
    <w:pPr>
      <w:widowControl w:val="0"/>
      <w:autoSpaceDE w:val="0"/>
      <w:autoSpaceDN w:val="0"/>
      <w:spacing w:before="281" w:after="0" w:line="240" w:lineRule="auto"/>
      <w:ind w:left="2"/>
      <w:jc w:val="both"/>
    </w:pPr>
    <w:rPr>
      <w:rFonts w:ascii="Times New Roman" w:hAnsi="Times New Roman"/>
      <w:sz w:val="26"/>
      <w:szCs w:val="26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11E4F"/>
    <w:rPr>
      <w:rFonts w:ascii="Times New Roman" w:eastAsia="Times New Roman" w:hAnsi="Times New Roman" w:cs="Times New Roman"/>
      <w:sz w:val="26"/>
      <w:szCs w:val="26"/>
      <w:lang w:val="ru-RU"/>
    </w:rPr>
  </w:style>
  <w:style w:type="numbering" w:customStyle="1" w:styleId="11">
    <w:name w:val="Нет списка1"/>
    <w:next w:val="a2"/>
    <w:uiPriority w:val="99"/>
    <w:semiHidden/>
    <w:unhideWhenUsed/>
    <w:rsid w:val="00511E4F"/>
  </w:style>
  <w:style w:type="paragraph" w:styleId="af">
    <w:name w:val="footer"/>
    <w:aliases w:val="Знак1 Знак Знак Знак,Знак1 Знак"/>
    <w:basedOn w:val="a"/>
    <w:link w:val="af0"/>
    <w:uiPriority w:val="99"/>
    <w:unhideWhenUsed/>
    <w:qFormat/>
    <w:rsid w:val="00511E4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f0">
    <w:name w:val="Нижний колонтитул Знак"/>
    <w:aliases w:val="Знак1 Знак Знак Знак Знак,Знак1 Знак Знак"/>
    <w:basedOn w:val="a0"/>
    <w:link w:val="af"/>
    <w:uiPriority w:val="99"/>
    <w:rsid w:val="00511E4F"/>
    <w:rPr>
      <w:lang w:val="ru-RU"/>
    </w:rPr>
  </w:style>
  <w:style w:type="paragraph" w:styleId="HTML">
    <w:name w:val="HTML Preformatted"/>
    <w:basedOn w:val="a"/>
    <w:link w:val="HTML0"/>
    <w:uiPriority w:val="99"/>
    <w:unhideWhenUsed/>
    <w:rsid w:val="00511E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11E4F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511E4F"/>
  </w:style>
  <w:style w:type="character" w:styleId="af1">
    <w:name w:val="Emphasis"/>
    <w:basedOn w:val="a0"/>
    <w:uiPriority w:val="20"/>
    <w:qFormat/>
    <w:rsid w:val="00511E4F"/>
    <w:rPr>
      <w:i/>
      <w:iCs/>
    </w:rPr>
  </w:style>
  <w:style w:type="character" w:styleId="af2">
    <w:name w:val="Placeholder Text"/>
    <w:basedOn w:val="a0"/>
    <w:uiPriority w:val="99"/>
    <w:semiHidden/>
    <w:rsid w:val="00511E4F"/>
    <w:rPr>
      <w:color w:val="808080"/>
    </w:rPr>
  </w:style>
  <w:style w:type="paragraph" w:styleId="af3">
    <w:name w:val="Balloon Text"/>
    <w:basedOn w:val="a"/>
    <w:link w:val="af4"/>
    <w:uiPriority w:val="99"/>
    <w:semiHidden/>
    <w:unhideWhenUsed/>
    <w:rsid w:val="00511E4F"/>
    <w:pPr>
      <w:spacing w:after="0"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511E4F"/>
    <w:rPr>
      <w:rFonts w:ascii="Tahoma" w:eastAsiaTheme="minorEastAsia" w:hAnsi="Tahoma" w:cs="Tahoma"/>
      <w:sz w:val="16"/>
      <w:szCs w:val="16"/>
      <w:lang w:val="ru-RU" w:eastAsia="ru-RU"/>
    </w:rPr>
  </w:style>
  <w:style w:type="character" w:styleId="af5">
    <w:name w:val="Hyperlink"/>
    <w:basedOn w:val="a0"/>
    <w:uiPriority w:val="99"/>
    <w:unhideWhenUsed/>
    <w:rsid w:val="00511E4F"/>
    <w:rPr>
      <w:color w:val="0563C1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511E4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f7">
    <w:name w:val="Верхний колонтитул Знак"/>
    <w:basedOn w:val="a0"/>
    <w:link w:val="af6"/>
    <w:uiPriority w:val="99"/>
    <w:rsid w:val="00511E4F"/>
    <w:rPr>
      <w:rFonts w:eastAsiaTheme="minorEastAsia"/>
      <w:lang w:val="ru-RU" w:eastAsia="ru-RU"/>
    </w:rPr>
  </w:style>
  <w:style w:type="paragraph" w:customStyle="1" w:styleId="3CBD5A742C28424DA5172AD252E32316">
    <w:name w:val="3CBD5A742C28424DA5172AD252E32316"/>
    <w:rsid w:val="00511E4F"/>
    <w:pPr>
      <w:spacing w:after="200" w:line="276" w:lineRule="auto"/>
    </w:pPr>
    <w:rPr>
      <w:rFonts w:eastAsiaTheme="minorEastAsia"/>
      <w:lang w:val="ru-RU" w:eastAsia="ru-RU"/>
    </w:rPr>
  </w:style>
  <w:style w:type="character" w:styleId="af8">
    <w:name w:val="FollowedHyperlink"/>
    <w:basedOn w:val="a0"/>
    <w:uiPriority w:val="99"/>
    <w:semiHidden/>
    <w:unhideWhenUsed/>
    <w:rsid w:val="00511E4F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511E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2">
    <w:name w:val="Нижний колонтитул Знак1"/>
    <w:aliases w:val="Знак1 Знак Знак Знак Знак1,Знак1 Знак Знак1"/>
    <w:basedOn w:val="a0"/>
    <w:uiPriority w:val="99"/>
    <w:semiHidden/>
    <w:rsid w:val="00511E4F"/>
    <w:rPr>
      <w:rFonts w:ascii="Calibri" w:eastAsia="Times New Roman" w:hAnsi="Calibri" w:cs="Times New Roman"/>
      <w:lang w:eastAsia="ru-RU"/>
    </w:rPr>
  </w:style>
  <w:style w:type="paragraph" w:customStyle="1" w:styleId="PreformattedText">
    <w:name w:val="Preformatted Text"/>
    <w:basedOn w:val="a"/>
    <w:qFormat/>
    <w:rsid w:val="00511E4F"/>
    <w:pPr>
      <w:widowControl w:val="0"/>
      <w:suppressAutoHyphens/>
      <w:spacing w:after="0" w:line="240" w:lineRule="auto"/>
    </w:pPr>
    <w:rPr>
      <w:rFonts w:ascii="Liberation Mono" w:eastAsia="Noto Sans Mono CJK SC" w:hAnsi="Liberation Mono" w:cs="Liberation Mono"/>
      <w:sz w:val="20"/>
      <w:szCs w:val="20"/>
      <w:lang w:val="en-US" w:eastAsia="zh-CN" w:bidi="hi-IN"/>
    </w:rPr>
  </w:style>
  <w:style w:type="table" w:styleId="af9">
    <w:name w:val="Table Grid"/>
    <w:basedOn w:val="a1"/>
    <w:uiPriority w:val="39"/>
    <w:rsid w:val="00511E4F"/>
    <w:pPr>
      <w:suppressAutoHyphens/>
      <w:spacing w:after="0" w:line="240" w:lineRule="auto"/>
    </w:pPr>
    <w:rPr>
      <w:rFonts w:ascii="Liberation Serif" w:eastAsia="Source Han Serif CN" w:hAnsi="Liberation Serif" w:cs="Noto Sans"/>
      <w:sz w:val="24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aliases w:val="Шаклу услуби дуруст,Основной,No Spacing"/>
    <w:link w:val="afb"/>
    <w:uiPriority w:val="1"/>
    <w:qFormat/>
    <w:rsid w:val="00511E4F"/>
    <w:pPr>
      <w:spacing w:after="0" w:line="240" w:lineRule="auto"/>
    </w:pPr>
    <w:rPr>
      <w:rFonts w:ascii="Calibri" w:eastAsia="Calibri" w:hAnsi="Calibri" w:cs="Arial"/>
      <w:lang w:val="ru-RU"/>
    </w:rPr>
  </w:style>
  <w:style w:type="character" w:customStyle="1" w:styleId="afb">
    <w:name w:val="Без интервала Знак"/>
    <w:aliases w:val="Шаклу услуби дуруст Знак,Основной Знак,No Spacing Знак"/>
    <w:link w:val="afa"/>
    <w:uiPriority w:val="1"/>
    <w:locked/>
    <w:rsid w:val="00511E4F"/>
    <w:rPr>
      <w:rFonts w:ascii="Calibri" w:eastAsia="Calibri" w:hAnsi="Calibri" w:cs="Arial"/>
      <w:lang w:val="ru-RU"/>
    </w:rPr>
  </w:style>
  <w:style w:type="paragraph" w:customStyle="1" w:styleId="xl63">
    <w:name w:val="xl63"/>
    <w:basedOn w:val="a"/>
    <w:rsid w:val="00511E4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hAnsi="Times New Roman Tj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0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1985</Words>
  <Characters>11317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2026-06-02T05:15:00Z</cp:lastPrinted>
  <dcterms:created xsi:type="dcterms:W3CDTF">2026-06-11T10:42:00Z</dcterms:created>
  <dcterms:modified xsi:type="dcterms:W3CDTF">2026-06-11T10:42:00Z</dcterms:modified>
</cp:coreProperties>
</file>