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9FECC" w14:textId="66DAE411" w:rsidR="005A009E" w:rsidRPr="005A009E" w:rsidRDefault="005A009E" w:rsidP="005A009E">
      <w:pPr>
        <w:spacing w:after="0" w:line="240" w:lineRule="auto"/>
        <w:ind w:left="11340"/>
        <w:jc w:val="right"/>
        <w:rPr>
          <w:rFonts w:ascii="Times New Roman" w:hAnsi="Times New Roman"/>
          <w:sz w:val="24"/>
          <w:szCs w:val="24"/>
          <w:lang w:val="tg-Cyrl-TJ"/>
        </w:rPr>
      </w:pPr>
      <w:bookmarkStart w:id="0" w:name="_GoBack"/>
      <w:bookmarkEnd w:id="0"/>
      <w:r w:rsidRPr="005A009E">
        <w:rPr>
          <w:rFonts w:ascii="Times New Roman" w:hAnsi="Times New Roman"/>
          <w:sz w:val="24"/>
          <w:szCs w:val="24"/>
          <w:lang w:val="tg-Cyrl-TJ"/>
        </w:rPr>
        <w:t xml:space="preserve"> </w:t>
      </w:r>
    </w:p>
    <w:p w14:paraId="05942DA1" w14:textId="16323B4F" w:rsidR="0090561B" w:rsidRPr="005A009E" w:rsidRDefault="0090561B" w:rsidP="005A009E">
      <w:pPr>
        <w:spacing w:after="0" w:line="240" w:lineRule="auto"/>
        <w:ind w:left="9912"/>
        <w:jc w:val="center"/>
        <w:rPr>
          <w:rFonts w:ascii="Times New Roman" w:hAnsi="Times New Roman"/>
          <w:sz w:val="24"/>
          <w:szCs w:val="24"/>
          <w:lang w:val="tg-Cyrl-TJ"/>
        </w:rPr>
      </w:pPr>
      <w:r w:rsidRPr="005A009E">
        <w:rPr>
          <w:rFonts w:ascii="Times New Roman" w:hAnsi="Times New Roman"/>
          <w:sz w:val="24"/>
          <w:szCs w:val="24"/>
          <w:lang w:val="tg-Cyrl-TJ"/>
        </w:rPr>
        <w:t>Приложение</w:t>
      </w:r>
    </w:p>
    <w:p w14:paraId="20A72F5D" w14:textId="300CEF15" w:rsidR="0090561B" w:rsidRPr="005A009E" w:rsidRDefault="0090561B" w:rsidP="005A009E">
      <w:pPr>
        <w:spacing w:after="0" w:line="240" w:lineRule="auto"/>
        <w:ind w:left="9912"/>
        <w:jc w:val="center"/>
        <w:rPr>
          <w:rFonts w:ascii="Times New Roman" w:hAnsi="Times New Roman"/>
          <w:sz w:val="24"/>
          <w:szCs w:val="24"/>
          <w:lang w:val="tg-Cyrl-TJ"/>
        </w:rPr>
      </w:pPr>
      <w:r w:rsidRPr="005A009E">
        <w:rPr>
          <w:rFonts w:ascii="Times New Roman" w:hAnsi="Times New Roman"/>
          <w:sz w:val="24"/>
          <w:szCs w:val="24"/>
          <w:lang w:val="tg-Cyrl-TJ"/>
        </w:rPr>
        <w:t>к постановлению Правительства</w:t>
      </w:r>
    </w:p>
    <w:p w14:paraId="48D0CD43" w14:textId="71C56705" w:rsidR="0090561B" w:rsidRPr="005A009E" w:rsidRDefault="0090561B" w:rsidP="005A009E">
      <w:pPr>
        <w:spacing w:after="0" w:line="240" w:lineRule="auto"/>
        <w:ind w:left="9912"/>
        <w:jc w:val="center"/>
        <w:rPr>
          <w:rFonts w:ascii="Times New Roman" w:hAnsi="Times New Roman"/>
          <w:sz w:val="24"/>
          <w:szCs w:val="24"/>
          <w:lang w:val="tg-Cyrl-TJ"/>
        </w:rPr>
      </w:pPr>
      <w:r w:rsidRPr="005A009E">
        <w:rPr>
          <w:rFonts w:ascii="Times New Roman" w:hAnsi="Times New Roman"/>
          <w:sz w:val="24"/>
          <w:szCs w:val="24"/>
          <w:lang w:val="tg-Cyrl-TJ"/>
        </w:rPr>
        <w:t>Республики Таджикистан от «</w:t>
      </w:r>
      <w:r w:rsidR="0059346A">
        <w:rPr>
          <w:rFonts w:ascii="Times New Roman" w:hAnsi="Times New Roman"/>
          <w:sz w:val="24"/>
          <w:szCs w:val="24"/>
          <w:lang w:val="tg-Cyrl-TJ"/>
        </w:rPr>
        <w:t>28</w:t>
      </w:r>
      <w:r w:rsidRPr="005A009E">
        <w:rPr>
          <w:rFonts w:ascii="Times New Roman" w:hAnsi="Times New Roman"/>
          <w:sz w:val="24"/>
          <w:szCs w:val="24"/>
          <w:lang w:val="tg-Cyrl-TJ"/>
        </w:rPr>
        <w:t>» </w:t>
      </w:r>
      <w:r w:rsidR="0059346A">
        <w:rPr>
          <w:rFonts w:ascii="Times New Roman" w:hAnsi="Times New Roman"/>
          <w:sz w:val="24"/>
          <w:szCs w:val="24"/>
          <w:lang w:val="tg-Cyrl-TJ"/>
        </w:rPr>
        <w:t xml:space="preserve">апреля </w:t>
      </w:r>
      <w:r w:rsidRPr="005A009E">
        <w:rPr>
          <w:rFonts w:ascii="Times New Roman" w:hAnsi="Times New Roman"/>
          <w:sz w:val="24"/>
          <w:szCs w:val="24"/>
          <w:lang w:val="tg-Cyrl-TJ"/>
        </w:rPr>
        <w:t>20</w:t>
      </w:r>
      <w:r w:rsidR="005A009E" w:rsidRPr="005A009E">
        <w:rPr>
          <w:rFonts w:ascii="Times New Roman" w:hAnsi="Times New Roman"/>
          <w:sz w:val="24"/>
          <w:szCs w:val="24"/>
          <w:lang w:val="tg-Cyrl-TJ"/>
        </w:rPr>
        <w:t>26</w:t>
      </w:r>
      <w:r w:rsidRPr="005A009E">
        <w:rPr>
          <w:rFonts w:ascii="Times New Roman" w:hAnsi="Times New Roman"/>
          <w:sz w:val="24"/>
          <w:szCs w:val="24"/>
          <w:lang w:val="tg-Cyrl-TJ"/>
        </w:rPr>
        <w:t xml:space="preserve"> года, №</w:t>
      </w:r>
      <w:r w:rsidR="0059346A">
        <w:rPr>
          <w:rFonts w:ascii="Times New Roman" w:hAnsi="Times New Roman"/>
          <w:sz w:val="24"/>
          <w:szCs w:val="24"/>
          <w:lang w:val="tg-Cyrl-TJ"/>
        </w:rPr>
        <w:t>217</w:t>
      </w:r>
    </w:p>
    <w:p w14:paraId="7AF26AC1" w14:textId="77777777" w:rsidR="0090561B" w:rsidRPr="005A009E" w:rsidRDefault="0090561B" w:rsidP="009160ED">
      <w:pPr>
        <w:tabs>
          <w:tab w:val="right" w:pos="14570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tg-Cyrl-TJ"/>
        </w:rPr>
      </w:pPr>
      <w:r w:rsidRPr="005A009E">
        <w:rPr>
          <w:rFonts w:ascii="Times New Roman" w:hAnsi="Times New Roman"/>
          <w:bCs/>
          <w:sz w:val="24"/>
          <w:szCs w:val="24"/>
          <w:lang w:val="tg-Cyrl-TJ"/>
        </w:rPr>
        <w:t xml:space="preserve">План действий </w:t>
      </w:r>
    </w:p>
    <w:p w14:paraId="41B98AC9" w14:textId="77777777" w:rsidR="005A009E" w:rsidRPr="005A009E" w:rsidRDefault="0090561B" w:rsidP="009160ED">
      <w:pPr>
        <w:tabs>
          <w:tab w:val="right" w:pos="14570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tg-Cyrl-TJ"/>
        </w:rPr>
      </w:pPr>
      <w:r w:rsidRPr="005A009E">
        <w:rPr>
          <w:rFonts w:ascii="Times New Roman" w:hAnsi="Times New Roman"/>
          <w:bCs/>
          <w:sz w:val="24"/>
          <w:szCs w:val="24"/>
          <w:lang w:val="tg-Cyrl-TJ"/>
        </w:rPr>
        <w:t>Государственной программы развития системы логистики в Республике Таджикистан на 2023–2028 годы</w:t>
      </w:r>
    </w:p>
    <w:p w14:paraId="22625129" w14:textId="0782D888" w:rsidR="0090561B" w:rsidRPr="005A009E" w:rsidRDefault="0090561B" w:rsidP="009160ED">
      <w:pPr>
        <w:tabs>
          <w:tab w:val="right" w:pos="14570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tg-Cyrl-TJ"/>
        </w:rPr>
      </w:pPr>
      <w:r w:rsidRPr="005A009E">
        <w:rPr>
          <w:rFonts w:ascii="Times New Roman" w:hAnsi="Times New Roman"/>
          <w:bCs/>
          <w:sz w:val="24"/>
          <w:szCs w:val="24"/>
          <w:lang w:val="tg-Cyrl-TJ"/>
        </w:rPr>
        <w:t xml:space="preserve"> на втором этапе (2026–2028 годы)</w:t>
      </w:r>
    </w:p>
    <w:p w14:paraId="30D056AE" w14:textId="77777777" w:rsidR="0090561B" w:rsidRPr="005A009E" w:rsidRDefault="0090561B" w:rsidP="009160ED">
      <w:pPr>
        <w:tabs>
          <w:tab w:val="right" w:pos="1457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tg-Cyrl-TJ"/>
        </w:rPr>
      </w:pPr>
    </w:p>
    <w:tbl>
      <w:tblPr>
        <w:tblW w:w="16034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9"/>
        <w:gridCol w:w="1559"/>
        <w:gridCol w:w="1843"/>
        <w:gridCol w:w="991"/>
        <w:gridCol w:w="1134"/>
        <w:gridCol w:w="992"/>
        <w:gridCol w:w="1298"/>
        <w:gridCol w:w="1217"/>
        <w:gridCol w:w="1029"/>
        <w:gridCol w:w="854"/>
        <w:gridCol w:w="12"/>
        <w:gridCol w:w="1119"/>
        <w:gridCol w:w="1988"/>
        <w:gridCol w:w="12"/>
      </w:tblGrid>
      <w:tr w:rsidR="005A009E" w:rsidRPr="005A009E" w14:paraId="4A08AE96" w14:textId="77777777" w:rsidTr="00E91EE8">
        <w:trPr>
          <w:trHeight w:val="96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FCB436" w14:textId="49B69312" w:rsidR="005A009E" w:rsidRPr="005A009E" w:rsidRDefault="005A009E" w:rsidP="00BE2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№ 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1B89D0" w14:textId="3A77FD7E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Направ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ления развития</w:t>
            </w:r>
          </w:p>
          <w:p w14:paraId="0D82ED9F" w14:textId="7C15CB39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системы логистики</w:t>
            </w:r>
          </w:p>
          <w:p w14:paraId="04C88080" w14:textId="13AD4ACE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F65158" w14:textId="49D83585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Показатели ожидаемых результатов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782D" w14:textId="77777777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Базовые показатели (2025 год)</w:t>
            </w:r>
          </w:p>
          <w:p w14:paraId="769B6233" w14:textId="2FFEE192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3870" w14:textId="065DA197" w:rsidR="005A009E" w:rsidRPr="005A009E" w:rsidRDefault="005A009E" w:rsidP="005A00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Целевое значение показателя 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срок проведения реформ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E88A" w14:textId="0996E29B" w:rsidR="005A009E" w:rsidRPr="005A009E" w:rsidRDefault="005A009E" w:rsidP="005A00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Потреб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ность             в финанси-ровании (млн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сомони)</w:t>
            </w:r>
          </w:p>
        </w:tc>
        <w:tc>
          <w:tcPr>
            <w:tcW w:w="3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F1E6" w14:textId="1135C722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color w:val="000000"/>
                <w:sz w:val="24"/>
                <w:szCs w:val="24"/>
              </w:rPr>
              <w:t>Финансовые ресурсы</w:t>
            </w:r>
          </w:p>
          <w:p w14:paraId="48D99A7C" w14:textId="77777777" w:rsid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color w:val="000000"/>
                <w:sz w:val="24"/>
                <w:szCs w:val="24"/>
              </w:rPr>
              <w:t>(доля расходов)</w:t>
            </w:r>
          </w:p>
          <w:p w14:paraId="7AECA642" w14:textId="5F085D70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(млн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сомони)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2750" w14:textId="49ACC8C8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Необхо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димая площадь (га)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81348" w14:textId="642CB266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>Исполнитель</w:t>
            </w:r>
          </w:p>
        </w:tc>
      </w:tr>
      <w:tr w:rsidR="005A009E" w:rsidRPr="005A009E" w14:paraId="3994502E" w14:textId="77777777" w:rsidTr="00E91EE8">
        <w:trPr>
          <w:gridAfter w:val="1"/>
          <w:wAfter w:w="12" w:type="dxa"/>
          <w:trHeight w:val="372"/>
          <w:tblHeader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8D07" w14:textId="77777777" w:rsidR="005A009E" w:rsidRPr="005A009E" w:rsidRDefault="005A009E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52BE6" w14:textId="77777777" w:rsidR="005A009E" w:rsidRPr="005A009E" w:rsidRDefault="005A009E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CEAC" w14:textId="77777777" w:rsidR="005A009E" w:rsidRPr="005A009E" w:rsidRDefault="005A009E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9E90" w14:textId="77777777" w:rsidR="005A009E" w:rsidRPr="005A009E" w:rsidRDefault="005A009E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BA60" w14:textId="77777777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DA54" w14:textId="77777777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A01C" w14:textId="77777777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6129D" w14:textId="77777777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CC9B" w14:textId="4365158F" w:rsidR="005A009E" w:rsidRPr="005A009E" w:rsidRDefault="005A009E" w:rsidP="005A00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Государ-ственный бюджет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194C" w14:textId="379F6A20" w:rsidR="005A009E" w:rsidRPr="005A009E" w:rsidRDefault="005A009E" w:rsidP="005A009E">
            <w:pPr>
              <w:spacing w:after="0" w:line="240" w:lineRule="auto"/>
              <w:ind w:right="-117" w:hanging="107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П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арт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нёры по разви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тию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3AEC" w14:textId="32800CF2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Част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ный сек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тор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400F" w14:textId="77777777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</w:p>
        </w:tc>
        <w:tc>
          <w:tcPr>
            <w:tcW w:w="1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4E80" w14:textId="77777777" w:rsidR="005A009E" w:rsidRPr="005A009E" w:rsidRDefault="005A009E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</w:p>
        </w:tc>
      </w:tr>
      <w:tr w:rsidR="0090561B" w:rsidRPr="005A009E" w14:paraId="29B3602C" w14:textId="77777777" w:rsidTr="00E91EE8">
        <w:trPr>
          <w:gridAfter w:val="1"/>
          <w:wAfter w:w="12" w:type="dxa"/>
          <w:trHeight w:val="33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D4B9B9" w14:textId="77777777" w:rsidR="0090561B" w:rsidRPr="005A009E" w:rsidRDefault="0090561B" w:rsidP="009160ED">
            <w:pPr>
              <w:spacing w:after="0" w:line="240" w:lineRule="auto"/>
              <w:ind w:hanging="104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B71AE7" w14:textId="6D25658D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Проведе</w:t>
            </w:r>
            <w:r w:rsidR="005A009E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ние технико-экономи</w:t>
            </w:r>
            <w:r w:rsidR="005A009E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ческого обоснова</w:t>
            </w:r>
            <w:r w:rsidR="005A009E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ния проектов логисти</w:t>
            </w:r>
            <w:r w:rsidR="005A009E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ческой инфрас</w:t>
            </w:r>
            <w:r w:rsidR="005A009E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труктуры</w:t>
            </w:r>
          </w:p>
          <w:p w14:paraId="40E5ACD9" w14:textId="673FAC05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D4FA" w14:textId="64F375AE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Технико-экономи</w:t>
            </w:r>
            <w:r w:rsidR="005A009E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ческое обоснование строи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тельства логисти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ческого центра в Свободной экономи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ческой зоне «Куляб» и разработка 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lastRenderedPageBreak/>
              <w:t>генераль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ного проекта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86E8" w14:textId="6766068B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lastRenderedPageBreak/>
              <w:t>1</w:t>
            </w:r>
            <w:r w:rsidR="002C49D2"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) 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генеральный план развития национальной логистической системы Республики Таджикистан (Master-plan)</w:t>
            </w:r>
            <w:r w:rsidR="00FD3EA9">
              <w:rPr>
                <w:rFonts w:ascii="Times New Roman" w:hAnsi="Times New Roman"/>
                <w:sz w:val="24"/>
                <w:szCs w:val="24"/>
                <w:lang w:val="tg-Cyrl-TJ"/>
              </w:rPr>
              <w:t>;</w:t>
            </w:r>
          </w:p>
          <w:p w14:paraId="63A1CA3A" w14:textId="4E2613EE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2</w:t>
            </w:r>
            <w:r w:rsidR="002C49D2"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)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план строительства и эксплуатации логистического центра в свободной 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lastRenderedPageBreak/>
              <w:t>экономической зоне «Куляб» и предвари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тельный проект технико-экономичес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кого обоснования строительства железной дороги, соединяю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щейся со свободной экономической зоной «Куляб»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8118C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lastRenderedPageBreak/>
              <w:t>2,34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1914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CD95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>-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174E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 xml:space="preserve">2,34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DB5D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>-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131F6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</w:p>
          <w:p w14:paraId="5D168687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>2,34</w:t>
            </w:r>
          </w:p>
          <w:p w14:paraId="4433D2EB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4E1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>-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EEEC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>-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A569" w14:textId="33A08120" w:rsidR="0090561B" w:rsidRPr="005A009E" w:rsidRDefault="0090561B" w:rsidP="005A00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Министерства транспорта, экономического развития и торговли, партнёры по развитию (Экспортно-импортный банк Кореи). Исполнитель проекта – корейская компания PwC</w:t>
            </w:r>
          </w:p>
        </w:tc>
      </w:tr>
      <w:tr w:rsidR="0090561B" w:rsidRPr="005A009E" w14:paraId="734F8C1D" w14:textId="77777777" w:rsidTr="00E91EE8">
        <w:trPr>
          <w:gridAfter w:val="1"/>
          <w:wAfter w:w="12" w:type="dxa"/>
          <w:trHeight w:val="55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D4635" w14:textId="77777777" w:rsidR="0090561B" w:rsidRPr="005A009E" w:rsidRDefault="0090561B" w:rsidP="009160ED">
            <w:pPr>
              <w:spacing w:after="0" w:line="240" w:lineRule="auto"/>
              <w:ind w:hanging="104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FB515F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757D" w14:textId="58AF0B75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Технико-экономи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ческое обоснование строитель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ства логисти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ческого центра на пригранич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ном пункте «Фотехабад</w:t>
            </w:r>
            <w:r w:rsidR="00A05010"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1D4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D9AC5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26D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1,484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1DE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>-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4DA2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 xml:space="preserve">1,484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12AF6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>-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9FF20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 xml:space="preserve">1,484 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4DB6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 w:eastAsia="en-US"/>
              </w:rPr>
              <w:t>-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B05D9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41A7" w14:textId="5A01F5F7" w:rsidR="0090561B" w:rsidRPr="005A009E" w:rsidRDefault="0090561B" w:rsidP="004C79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Министерство транспорта, Г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У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«Центр реализации проектов государственно-частного партнёрства» при Государствен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ном комитете по инвестициям и управлению государствен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ным имуществом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,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Евразийский банк развития</w:t>
            </w:r>
          </w:p>
        </w:tc>
      </w:tr>
      <w:tr w:rsidR="0090561B" w:rsidRPr="005A009E" w14:paraId="15414E74" w14:textId="77777777" w:rsidTr="00E91EE8">
        <w:trPr>
          <w:gridAfter w:val="1"/>
          <w:wAfter w:w="12" w:type="dxa"/>
          <w:trHeight w:val="210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DBF3CAE" w14:textId="77777777" w:rsidR="0090561B" w:rsidRPr="005A009E" w:rsidRDefault="0090561B" w:rsidP="009160ED">
            <w:pPr>
              <w:spacing w:after="0" w:line="240" w:lineRule="auto"/>
              <w:ind w:hanging="104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lastRenderedPageBreak/>
              <w:t>2</w:t>
            </w:r>
          </w:p>
        </w:tc>
        <w:tc>
          <w:tcPr>
            <w:tcW w:w="14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C87BAB3" w14:textId="4E5277DD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Создание логисти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ческих центров в Республике Таджикис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тан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368D" w14:textId="6C6B3FA0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Строитель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ство логисти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ческого центра в свободной экономи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ческой зоне </w:t>
            </w:r>
            <w:r w:rsidR="00FD3EA9"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«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Чабахар</w:t>
            </w:r>
            <w:r w:rsidR="00FD3EA9"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»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Исламской Республики Иран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22E6" w14:textId="6974CA71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1</w:t>
            </w:r>
            <w:r w:rsidR="00A05010"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)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программа реализации сотрудничества между Министерст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вом транспорта Республики Таджикистан и Организацией портов и судоходства Исламской Республики Иран в области развития транзита грузов</w:t>
            </w:r>
            <w:r w:rsidR="00FD3EA9">
              <w:rPr>
                <w:rFonts w:ascii="Times New Roman" w:hAnsi="Times New Roman"/>
                <w:sz w:val="24"/>
                <w:szCs w:val="24"/>
                <w:lang w:val="tg-Cyrl-TJ"/>
              </w:rPr>
              <w:t>;</w:t>
            </w:r>
          </w:p>
          <w:p w14:paraId="77ABE550" w14:textId="7A31599C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2</w:t>
            </w:r>
            <w:r w:rsidR="00A05010"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)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соглашение о сотрудничестве между Государствен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ным учреждением «Автомо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бильный транспорт и логистическое обслуживание» и Закрытым акционерным обществом «Холдинги Осиё Гурух 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lastRenderedPageBreak/>
              <w:t>Точикистон» о создании и эксплуатации центра хранения и распределения оптовых грузов в свободной экономической зоне «Чабахар» Исламской Республики Иран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1F6F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lastRenderedPageBreak/>
              <w:t>43,3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920E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43,3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0DC8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43,3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A4AC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129,9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2D6F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9B1B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3DB1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129,9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4692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0583" w14:textId="0368512B" w:rsidR="0090561B" w:rsidRPr="005A009E" w:rsidRDefault="0090561B" w:rsidP="004C79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Министерства транспорта, экономического развития и торговли, Закрытое акционерное общество «Холдинги Осиё Гурух Точикистон»</w:t>
            </w:r>
          </w:p>
        </w:tc>
      </w:tr>
      <w:tr w:rsidR="0090561B" w:rsidRPr="005A009E" w14:paraId="75265AD4" w14:textId="77777777" w:rsidTr="00E91EE8">
        <w:trPr>
          <w:gridAfter w:val="1"/>
          <w:wAfter w:w="12" w:type="dxa"/>
          <w:trHeight w:val="21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6B8625" w14:textId="77777777" w:rsidR="0090561B" w:rsidRPr="005A009E" w:rsidRDefault="0090561B" w:rsidP="009160ED">
            <w:pPr>
              <w:spacing w:after="0" w:line="240" w:lineRule="auto"/>
              <w:ind w:hanging="104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5F04B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1F39" w14:textId="5C3C746D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Создание мультимо</w:t>
            </w:r>
            <w:r w:rsidR="004C7923">
              <w:rPr>
                <w:rFonts w:ascii="Times New Roman" w:hAnsi="Times New Roman"/>
                <w:sz w:val="24"/>
                <w:szCs w:val="24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>дального логисти</w:t>
            </w:r>
            <w:r w:rsidR="004C7923">
              <w:rPr>
                <w:rFonts w:ascii="Times New Roman" w:hAnsi="Times New Roman"/>
                <w:sz w:val="24"/>
                <w:szCs w:val="24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>ческого центра в Свободной экономи</w:t>
            </w:r>
            <w:r w:rsidR="004C7923">
              <w:rPr>
                <w:rFonts w:ascii="Times New Roman" w:hAnsi="Times New Roman"/>
                <w:sz w:val="24"/>
                <w:szCs w:val="24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>ческой зоне «Куляб</w:t>
            </w:r>
            <w:r w:rsidR="002C49D2" w:rsidRPr="005A009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AD78" w14:textId="137BB8D8" w:rsidR="0090561B" w:rsidRPr="005A009E" w:rsidRDefault="004C7923" w:rsidP="004C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90561B" w:rsidRPr="005A009E">
              <w:rPr>
                <w:rFonts w:ascii="Times New Roman" w:hAnsi="Times New Roman"/>
                <w:sz w:val="24"/>
                <w:szCs w:val="24"/>
              </w:rPr>
              <w:t>а основе технико-экономи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90561B" w:rsidRPr="005A009E">
              <w:rPr>
                <w:rFonts w:ascii="Times New Roman" w:hAnsi="Times New Roman"/>
                <w:sz w:val="24"/>
                <w:szCs w:val="24"/>
              </w:rPr>
              <w:t>ческого обоснования строительства логистического центра в Свободной экономической зоне «Куляб» и разработки генерального проекта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D8D52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2329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46,9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8A15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46,9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F926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93,8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FF98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64D6C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14F4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93,8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C40F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 w:eastAsia="en-US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512F" w14:textId="6006B196" w:rsidR="0090561B" w:rsidRPr="005A009E" w:rsidRDefault="0090561B" w:rsidP="004C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Министерства транспорта, экономического развития и торговли, Исполнительный орган государственной власти города Куляб, партнёры по развитию, частный сектор</w:t>
            </w:r>
          </w:p>
        </w:tc>
      </w:tr>
      <w:tr w:rsidR="0090561B" w:rsidRPr="005A009E" w14:paraId="3625337B" w14:textId="77777777" w:rsidTr="00E91EE8">
        <w:trPr>
          <w:gridAfter w:val="1"/>
          <w:wAfter w:w="12" w:type="dxa"/>
          <w:trHeight w:val="210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B77604A" w14:textId="77777777" w:rsidR="0090561B" w:rsidRPr="005A009E" w:rsidRDefault="0090561B" w:rsidP="009160ED">
            <w:pPr>
              <w:spacing w:after="0" w:line="240" w:lineRule="auto"/>
              <w:ind w:hanging="104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4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DB5D8AB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CD2C" w14:textId="177ECA2A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Создание логисти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ческого центра на пригранич</w:t>
            </w:r>
            <w:r w:rsidR="004C7923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ном пункте «Фотехабад»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DB89" w14:textId="180C8335" w:rsidR="0090561B" w:rsidRPr="005A009E" w:rsidRDefault="004C7923" w:rsidP="004C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Н</w:t>
            </w:r>
            <w:r w:rsidR="0090561B"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а основе технико-экономи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="0090561B"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ческого обоснования строительства логистического </w:t>
            </w:r>
            <w:r w:rsidR="0090561B"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lastRenderedPageBreak/>
              <w:t>центра на приграничном пункте «Фотехабад»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0CB5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51D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C05B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170,7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4AB1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170,7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146F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9BFA4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136,7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BDD6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8A9D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9B00" w14:textId="408751DA" w:rsidR="0090561B" w:rsidRPr="005A009E" w:rsidRDefault="0090561B" w:rsidP="004C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Министерства транспорта, экономического развития и торговли, Исполнительный орган 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lastRenderedPageBreak/>
              <w:t>государственной власти Согдийской области, Закрытое акционерное общество «Таджиквнеш</w:t>
            </w:r>
            <w:r w:rsidR="00FD3EA9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транс», партнёры по развитию (Евразийский банк развития)</w:t>
            </w:r>
          </w:p>
        </w:tc>
      </w:tr>
      <w:tr w:rsidR="0090561B" w:rsidRPr="005A009E" w14:paraId="41E6705B" w14:textId="77777777" w:rsidTr="00E91EE8">
        <w:trPr>
          <w:gridAfter w:val="1"/>
          <w:wAfter w:w="12" w:type="dxa"/>
          <w:trHeight w:val="21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34BF6A" w14:textId="77777777" w:rsidR="0090561B" w:rsidRPr="005A009E" w:rsidRDefault="0090561B" w:rsidP="009160ED">
            <w:pPr>
              <w:spacing w:after="0" w:line="240" w:lineRule="auto"/>
              <w:ind w:hanging="104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A01529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7C97" w14:textId="41BFF108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Создание логисти</w:t>
            </w:r>
            <w:r w:rsidR="00096AA6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ческого центра Республики Таджикис</w:t>
            </w:r>
            <w:r w:rsidR="00096AA6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тан в регионе Кашгар Китайской Народной Республики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9DA0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C4D6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15,46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2B0B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15,47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F3504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15,47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A336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46,4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F1067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52BB1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46,4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EAD5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DCCD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5BC6" w14:textId="3DC2A509" w:rsidR="0090561B" w:rsidRPr="005A009E" w:rsidRDefault="0090561B" w:rsidP="00FD3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Министерство транспорта, Г</w:t>
            </w:r>
            <w:r w:rsidR="00FD3EA9">
              <w:rPr>
                <w:rFonts w:ascii="Times New Roman" w:hAnsi="Times New Roman"/>
                <w:sz w:val="24"/>
                <w:szCs w:val="24"/>
                <w:lang w:val="tg-Cyrl-TJ"/>
              </w:rPr>
              <w:t>У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«Автомобиль</w:t>
            </w:r>
            <w:r w:rsidR="00096AA6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ный транспорт и логистическое обслуживание», партнёры по развитию, частный сектор</w:t>
            </w:r>
          </w:p>
        </w:tc>
      </w:tr>
      <w:tr w:rsidR="0090561B" w:rsidRPr="005A009E" w14:paraId="7CFE1A1C" w14:textId="77777777" w:rsidTr="00E91EE8">
        <w:trPr>
          <w:gridAfter w:val="1"/>
          <w:wAfter w:w="12" w:type="dxa"/>
          <w:trHeight w:val="21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711A17" w14:textId="77777777" w:rsidR="0090561B" w:rsidRPr="005A009E" w:rsidRDefault="0090561B" w:rsidP="009160ED">
            <w:pPr>
              <w:spacing w:after="0" w:line="240" w:lineRule="auto"/>
              <w:ind w:hanging="104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02C5B0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C8E7" w14:textId="78C76306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Создание между</w:t>
            </w:r>
            <w:r w:rsidR="00096AA6">
              <w:rPr>
                <w:rFonts w:ascii="Times New Roman" w:hAnsi="Times New Roman"/>
                <w:sz w:val="24"/>
                <w:szCs w:val="24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>народного транспортно-логисти</w:t>
            </w:r>
            <w:r w:rsidR="00096AA6">
              <w:rPr>
                <w:rFonts w:ascii="Times New Roman" w:hAnsi="Times New Roman"/>
                <w:sz w:val="24"/>
                <w:szCs w:val="24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>ческого центра города Душанбе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2933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56D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65,16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D46C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65,17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E3F0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65,17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4A93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C1D2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A55A6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C2A1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881B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6A0C" w14:textId="4F539063" w:rsidR="0090561B" w:rsidRPr="005A009E" w:rsidRDefault="0090561B" w:rsidP="00096A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Министерство транспорта, Исполнительный орган государственной власти города Душанбе, частный сектор</w:t>
            </w:r>
          </w:p>
        </w:tc>
      </w:tr>
      <w:tr w:rsidR="0090561B" w:rsidRPr="005A009E" w14:paraId="5FBFCC91" w14:textId="77777777" w:rsidTr="00E91EE8">
        <w:trPr>
          <w:gridAfter w:val="1"/>
          <w:wAfter w:w="12" w:type="dxa"/>
          <w:trHeight w:val="21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C9683" w14:textId="77777777" w:rsidR="0090561B" w:rsidRPr="005A009E" w:rsidRDefault="0090561B" w:rsidP="009160ED">
            <w:pPr>
              <w:spacing w:after="0" w:line="240" w:lineRule="auto"/>
              <w:ind w:hanging="104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700A0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B637" w14:textId="64495261" w:rsidR="0090561B" w:rsidRPr="005A009E" w:rsidRDefault="0090561B" w:rsidP="00FD3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Создание холодиль</w:t>
            </w:r>
            <w:r w:rsidR="00096AA6">
              <w:rPr>
                <w:rFonts w:ascii="Times New Roman" w:hAnsi="Times New Roman"/>
                <w:sz w:val="24"/>
                <w:szCs w:val="24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 xml:space="preserve">ного </w:t>
            </w:r>
            <w:r w:rsidR="00FD3EA9" w:rsidRPr="00FD3EA9">
              <w:rPr>
                <w:rFonts w:ascii="Times New Roman" w:hAnsi="Times New Roman"/>
                <w:sz w:val="24"/>
                <w:szCs w:val="24"/>
                <w:lang w:val="tg-Cyrl-TJ"/>
              </w:rPr>
              <w:t>поме</w:t>
            </w:r>
            <w:r w:rsidR="00FD3EA9">
              <w:rPr>
                <w:rFonts w:ascii="Times New Roman" w:hAnsi="Times New Roman"/>
                <w:sz w:val="24"/>
                <w:szCs w:val="24"/>
                <w:lang w:val="tg-Cyrl-TJ"/>
              </w:rPr>
              <w:t>щ</w:t>
            </w:r>
            <w:r w:rsidR="00FD3EA9" w:rsidRPr="00FD3EA9">
              <w:rPr>
                <w:rFonts w:ascii="Times New Roman" w:hAnsi="Times New Roman"/>
                <w:sz w:val="24"/>
                <w:szCs w:val="24"/>
                <w:lang w:val="tg-Cyrl-TJ"/>
              </w:rPr>
              <w:t>ения</w:t>
            </w:r>
            <w:r w:rsidRPr="00FD3E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>в свободной экономи</w:t>
            </w:r>
            <w:r w:rsidR="00096AA6">
              <w:rPr>
                <w:rFonts w:ascii="Times New Roman" w:hAnsi="Times New Roman"/>
                <w:sz w:val="24"/>
                <w:szCs w:val="24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>ческой зоне «Дангара</w:t>
            </w:r>
            <w:r w:rsidR="002C49D2" w:rsidRPr="005A009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4FBE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1E4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D6CD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28C0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52305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456B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CE21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DD2E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1077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8E81" w14:textId="6BEA32FF" w:rsidR="0090561B" w:rsidRPr="005A009E" w:rsidRDefault="0090561B" w:rsidP="004C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Министерства транспорта, сельского хозяйства, частный сектор</w:t>
            </w:r>
            <w:r w:rsidR="00FD3EA9">
              <w:rPr>
                <w:rFonts w:ascii="Times New Roman" w:hAnsi="Times New Roman"/>
                <w:sz w:val="24"/>
                <w:szCs w:val="24"/>
              </w:rPr>
              <w:t>,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 xml:space="preserve"> Общество с ограниченной ответствен</w:t>
            </w:r>
            <w:r w:rsidR="00096AA6">
              <w:rPr>
                <w:rFonts w:ascii="Times New Roman" w:hAnsi="Times New Roman"/>
                <w:sz w:val="24"/>
                <w:szCs w:val="24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>ностью «Дониш Точ»</w:t>
            </w:r>
          </w:p>
        </w:tc>
      </w:tr>
      <w:tr w:rsidR="0090561B" w:rsidRPr="005A009E" w14:paraId="44100DEE" w14:textId="77777777" w:rsidTr="00E91EE8">
        <w:trPr>
          <w:gridAfter w:val="1"/>
          <w:wAfter w:w="12" w:type="dxa"/>
          <w:trHeight w:val="21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17D17B" w14:textId="77777777" w:rsidR="0090561B" w:rsidRPr="005A009E" w:rsidRDefault="0090561B" w:rsidP="009160ED">
            <w:pPr>
              <w:spacing w:after="0" w:line="240" w:lineRule="auto"/>
              <w:ind w:hanging="104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CC50B9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9867" w14:textId="099D1BD6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Создание агрологис</w:t>
            </w:r>
            <w:r w:rsidR="00096AA6">
              <w:rPr>
                <w:rFonts w:ascii="Times New Roman" w:hAnsi="Times New Roman"/>
                <w:sz w:val="24"/>
                <w:szCs w:val="24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>тического центра в районе Сино города Душанбе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A764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B0D2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4E1D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A90B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5,45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E43D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16,35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4B874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4E7C6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16,35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6228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E8BF5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C1C21" w14:textId="2C42C40D" w:rsidR="0090561B" w:rsidRPr="005A009E" w:rsidRDefault="0090561B" w:rsidP="004C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Министерства сельского хозяйства, транспорта, Исполнительный орган государственной власти города Душанбе, партнёры по развитию</w:t>
            </w:r>
          </w:p>
        </w:tc>
      </w:tr>
      <w:tr w:rsidR="0090561B" w:rsidRPr="005A009E" w14:paraId="7EFA3247" w14:textId="77777777" w:rsidTr="00E91EE8">
        <w:trPr>
          <w:gridAfter w:val="1"/>
          <w:wAfter w:w="12" w:type="dxa"/>
          <w:trHeight w:val="210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6F34B8A" w14:textId="77777777" w:rsidR="0090561B" w:rsidRPr="005A009E" w:rsidRDefault="0090561B" w:rsidP="009160ED">
            <w:pPr>
              <w:spacing w:after="0" w:line="240" w:lineRule="auto"/>
              <w:ind w:hanging="104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4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EA5AC13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1E8F" w14:textId="6B41A107" w:rsidR="0090561B" w:rsidRPr="005A009E" w:rsidRDefault="00C87347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Создание оптового распредели</w:t>
            </w:r>
            <w:r w:rsidR="00096AA6">
              <w:rPr>
                <w:rFonts w:ascii="Times New Roman" w:hAnsi="Times New Roman"/>
                <w:sz w:val="24"/>
                <w:szCs w:val="24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>тельного центра в Согдийской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1CA2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2DAB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E983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321D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5,45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4F1D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16,35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D76F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9BD9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16,35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9596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70C4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B772" w14:textId="4D8B98E2" w:rsidR="0090561B" w:rsidRPr="005A009E" w:rsidRDefault="00C87347" w:rsidP="004C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Министерства сельского хозяйства и транспорта, Исполнительный орган государственной власти Согдийской области, партнёры по развитию</w:t>
            </w:r>
          </w:p>
        </w:tc>
      </w:tr>
      <w:tr w:rsidR="0090561B" w:rsidRPr="005A009E" w14:paraId="616C75E0" w14:textId="77777777" w:rsidTr="00E91EE8">
        <w:trPr>
          <w:gridAfter w:val="1"/>
          <w:wAfter w:w="12" w:type="dxa"/>
          <w:trHeight w:val="21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67D1E4" w14:textId="77777777" w:rsidR="0090561B" w:rsidRPr="005A009E" w:rsidRDefault="0090561B" w:rsidP="009160ED">
            <w:pPr>
              <w:spacing w:after="0" w:line="240" w:lineRule="auto"/>
              <w:ind w:hanging="104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C1197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87B2" w14:textId="4FCB83E6" w:rsidR="0090561B" w:rsidRPr="005A009E" w:rsidRDefault="00C87347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Создание агрологис</w:t>
            </w:r>
            <w:r w:rsidR="00096AA6">
              <w:rPr>
                <w:rFonts w:ascii="Times New Roman" w:hAnsi="Times New Roman"/>
                <w:sz w:val="24"/>
                <w:szCs w:val="24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</w:rPr>
              <w:t>тического центра в Хатлонской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C08E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0265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AB71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2E438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5,45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0DD6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16,35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1AE40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6891E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16,35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22C2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44A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25F1" w14:textId="0D4BD262" w:rsidR="0090561B" w:rsidRPr="005A009E" w:rsidRDefault="00C87347" w:rsidP="004C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Министерства сельского хозяйства и транспорта, Исполнительный орган государственной власти Хатлонской области, партнёры по развитию</w:t>
            </w:r>
          </w:p>
        </w:tc>
      </w:tr>
      <w:tr w:rsidR="0090561B" w:rsidRPr="005A009E" w14:paraId="3654B291" w14:textId="77777777" w:rsidTr="00E91EE8">
        <w:trPr>
          <w:gridAfter w:val="1"/>
          <w:wAfter w:w="12" w:type="dxa"/>
          <w:trHeight w:val="21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F2FEB9" w14:textId="77777777" w:rsidR="0090561B" w:rsidRPr="005A009E" w:rsidRDefault="0090561B" w:rsidP="009160ED">
            <w:pPr>
              <w:spacing w:after="0" w:line="240" w:lineRule="auto"/>
              <w:ind w:hanging="104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22CBB6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CA0C" w14:textId="2865533D" w:rsidR="0090561B" w:rsidRPr="005A009E" w:rsidRDefault="00C87347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Создание оптового распредели</w:t>
            </w:r>
            <w:r w:rsidR="00096AA6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тельного центра в Горно-Бадахшанс</w:t>
            </w:r>
            <w:r w:rsidR="00096AA6"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кой автономной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32C3" w14:textId="77777777" w:rsidR="0090561B" w:rsidRPr="005A009E" w:rsidRDefault="0090561B" w:rsidP="00916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14D1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875AF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99CF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5,45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6EDE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16,35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1E3A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A8046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</w:rPr>
              <w:t>16,35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7B1CF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0468" w14:textId="77777777" w:rsidR="0090561B" w:rsidRPr="005A009E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EB1B7" w14:textId="5367C5BE" w:rsidR="0090561B" w:rsidRPr="005A009E" w:rsidRDefault="00C87347" w:rsidP="004C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Министерства сельского хозяйства и транспорта, Исполнительный орган государственной власти Горно-Бадахшанской автономной области, партнёры по развитию</w:t>
            </w:r>
          </w:p>
        </w:tc>
      </w:tr>
      <w:tr w:rsidR="0090561B" w:rsidRPr="005A009E" w14:paraId="574E2C49" w14:textId="77777777" w:rsidTr="00E91EE8">
        <w:trPr>
          <w:gridAfter w:val="1"/>
          <w:wAfter w:w="12" w:type="dxa"/>
          <w:trHeight w:val="169"/>
        </w:trPr>
        <w:tc>
          <w:tcPr>
            <w:tcW w:w="354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532C88" w14:textId="77758BAF" w:rsidR="0090561B" w:rsidRPr="00096AA6" w:rsidRDefault="00C87347" w:rsidP="009160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tg-Cyrl-TJ"/>
              </w:rPr>
            </w:pPr>
            <w:r w:rsidRPr="00096AA6">
              <w:rPr>
                <w:rFonts w:ascii="Times New Roman" w:hAnsi="Times New Roman"/>
                <w:b/>
                <w:sz w:val="24"/>
                <w:szCs w:val="24"/>
                <w:lang w:val="tg-Cyrl-TJ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E03EAB" w14:textId="77777777" w:rsidR="0090561B" w:rsidRPr="00096AA6" w:rsidRDefault="0090561B" w:rsidP="009160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0D0C2" w14:textId="77777777" w:rsidR="0090561B" w:rsidRPr="00096AA6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6AA6">
              <w:rPr>
                <w:rFonts w:ascii="Times New Roman" w:hAnsi="Times New Roman"/>
                <w:b/>
                <w:sz w:val="24"/>
                <w:szCs w:val="24"/>
              </w:rPr>
              <w:t>155,06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56384" w14:textId="77777777" w:rsidR="0090561B" w:rsidRPr="00096AA6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6AA6">
              <w:rPr>
                <w:rFonts w:ascii="Times New Roman" w:hAnsi="Times New Roman"/>
                <w:b/>
                <w:sz w:val="24"/>
                <w:szCs w:val="24"/>
              </w:rPr>
              <w:t>201,124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78BE8" w14:textId="77777777" w:rsidR="0090561B" w:rsidRPr="00096AA6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6AA6">
              <w:rPr>
                <w:rFonts w:ascii="Times New Roman" w:hAnsi="Times New Roman"/>
                <w:b/>
                <w:sz w:val="24"/>
                <w:szCs w:val="24"/>
              </w:rPr>
              <w:t>370,34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2F0BAA" w14:textId="77777777" w:rsidR="0090561B" w:rsidRPr="00096AA6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6AA6">
              <w:rPr>
                <w:rFonts w:ascii="Times New Roman" w:hAnsi="Times New Roman"/>
                <w:b/>
                <w:sz w:val="24"/>
                <w:szCs w:val="24"/>
              </w:rPr>
              <w:t>726,524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DF3E10" w14:textId="77777777" w:rsidR="0090561B" w:rsidRPr="00096AA6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tg-Cyrl-TJ"/>
              </w:rPr>
            </w:pPr>
            <w:r w:rsidRPr="00096AA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A5CECB0" w14:textId="77777777" w:rsidR="0090561B" w:rsidRPr="00096AA6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6AA6">
              <w:rPr>
                <w:rFonts w:ascii="Times New Roman" w:hAnsi="Times New Roman"/>
                <w:b/>
                <w:sz w:val="24"/>
                <w:szCs w:val="24"/>
              </w:rPr>
              <w:t>252,324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F105F5" w14:textId="77777777" w:rsidR="0090561B" w:rsidRPr="00096AA6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tg-Cyrl-TJ"/>
              </w:rPr>
            </w:pPr>
            <w:r w:rsidRPr="00096AA6">
              <w:rPr>
                <w:rFonts w:ascii="Times New Roman" w:hAnsi="Times New Roman"/>
                <w:b/>
                <w:sz w:val="24"/>
                <w:szCs w:val="24"/>
              </w:rPr>
              <w:t>474,2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7E8907" w14:textId="27964E0E" w:rsidR="0090561B" w:rsidRPr="00096AA6" w:rsidRDefault="00096AA6" w:rsidP="009160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tg-Cyrl-TJ"/>
              </w:rPr>
              <w:t>32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C981" w14:textId="77777777" w:rsidR="0090561B" w:rsidRPr="00096AA6" w:rsidRDefault="0090561B" w:rsidP="009160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tg-Cyrl-TJ"/>
              </w:rPr>
            </w:pPr>
          </w:p>
        </w:tc>
      </w:tr>
    </w:tbl>
    <w:p w14:paraId="6D05BEDD" w14:textId="77777777" w:rsidR="0090561B" w:rsidRPr="005A009E" w:rsidRDefault="0090561B" w:rsidP="009160ED">
      <w:pPr>
        <w:spacing w:after="0" w:line="240" w:lineRule="auto"/>
        <w:rPr>
          <w:rFonts w:ascii="Times New Roman" w:hAnsi="Times New Roman"/>
          <w:sz w:val="24"/>
          <w:szCs w:val="24"/>
          <w:lang w:val="tg-Cyrl-TJ"/>
        </w:rPr>
      </w:pPr>
    </w:p>
    <w:p w14:paraId="10781608" w14:textId="1BD440A9" w:rsidR="0090561B" w:rsidRPr="00096AA6" w:rsidRDefault="00C87347" w:rsidP="009160ED">
      <w:pPr>
        <w:spacing w:after="0" w:line="240" w:lineRule="auto"/>
        <w:rPr>
          <w:rFonts w:ascii="Times New Roman" w:hAnsi="Times New Roman"/>
          <w:b/>
          <w:sz w:val="24"/>
          <w:szCs w:val="24"/>
          <w:lang w:val="tg-Cyrl-TJ"/>
        </w:rPr>
      </w:pPr>
      <w:r w:rsidRPr="00096AA6">
        <w:rPr>
          <w:rFonts w:ascii="Times New Roman" w:hAnsi="Times New Roman"/>
          <w:b/>
          <w:sz w:val="24"/>
          <w:szCs w:val="24"/>
          <w:lang w:val="tg-Cyrl-TJ"/>
        </w:rPr>
        <w:t>Итого</w:t>
      </w:r>
      <w:r w:rsidR="0090561B" w:rsidRPr="00096AA6">
        <w:rPr>
          <w:rFonts w:ascii="Times New Roman" w:hAnsi="Times New Roman"/>
          <w:b/>
          <w:sz w:val="24"/>
          <w:szCs w:val="24"/>
          <w:lang w:val="tg-Cyrl-TJ"/>
        </w:rPr>
        <w:t xml:space="preserve">:  </w:t>
      </w:r>
      <w:r w:rsidRPr="00096AA6">
        <w:rPr>
          <w:rFonts w:ascii="Times New Roman" w:hAnsi="Times New Roman"/>
          <w:b/>
          <w:sz w:val="24"/>
          <w:szCs w:val="24"/>
          <w:lang w:val="tg-Cyrl-TJ"/>
        </w:rPr>
        <w:t xml:space="preserve">726 </w:t>
      </w:r>
      <w:r w:rsidR="002C49D2" w:rsidRPr="00096AA6">
        <w:rPr>
          <w:rFonts w:ascii="Times New Roman" w:hAnsi="Times New Roman"/>
          <w:b/>
          <w:sz w:val="24"/>
          <w:szCs w:val="24"/>
          <w:lang w:val="tg-Cyrl-TJ"/>
        </w:rPr>
        <w:t>млн</w:t>
      </w:r>
      <w:r w:rsidRPr="00096AA6">
        <w:rPr>
          <w:rFonts w:ascii="Times New Roman" w:hAnsi="Times New Roman"/>
          <w:b/>
          <w:sz w:val="24"/>
          <w:szCs w:val="24"/>
          <w:lang w:val="tg-Cyrl-TJ"/>
        </w:rPr>
        <w:t xml:space="preserve"> 524 тысячи сомони</w:t>
      </w:r>
      <w:r w:rsidR="0090561B" w:rsidRPr="00096AA6">
        <w:rPr>
          <w:rFonts w:ascii="Times New Roman" w:hAnsi="Times New Roman"/>
          <w:b/>
          <w:sz w:val="24"/>
          <w:szCs w:val="24"/>
          <w:lang w:val="tg-Cyrl-TJ"/>
        </w:rPr>
        <w:t>.</w:t>
      </w:r>
    </w:p>
    <w:p w14:paraId="7E4C66DC" w14:textId="79083F6E" w:rsidR="0090561B" w:rsidRPr="00096AA6" w:rsidRDefault="00C87347" w:rsidP="009160ED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  <w:lang w:val="tg-Cyrl-TJ"/>
        </w:rPr>
      </w:pPr>
      <w:r w:rsidRPr="00096AA6">
        <w:rPr>
          <w:rFonts w:ascii="Times New Roman" w:hAnsi="Times New Roman"/>
          <w:b/>
          <w:sz w:val="24"/>
          <w:szCs w:val="24"/>
          <w:lang w:val="tg-Cyrl-TJ"/>
        </w:rPr>
        <w:t xml:space="preserve">партнёры по развитию – 252 </w:t>
      </w:r>
      <w:r w:rsidR="002C49D2" w:rsidRPr="00096AA6">
        <w:rPr>
          <w:rFonts w:ascii="Times New Roman" w:hAnsi="Times New Roman"/>
          <w:b/>
          <w:sz w:val="24"/>
          <w:szCs w:val="24"/>
          <w:lang w:val="tg-Cyrl-TJ"/>
        </w:rPr>
        <w:t>млн</w:t>
      </w:r>
      <w:r w:rsidRPr="00096AA6">
        <w:rPr>
          <w:rFonts w:ascii="Times New Roman" w:hAnsi="Times New Roman"/>
          <w:b/>
          <w:sz w:val="24"/>
          <w:szCs w:val="24"/>
          <w:lang w:val="tg-Cyrl-TJ"/>
        </w:rPr>
        <w:t xml:space="preserve"> 324 тысячи сомони</w:t>
      </w:r>
      <w:r w:rsidR="0090561B" w:rsidRPr="00096AA6">
        <w:rPr>
          <w:rFonts w:ascii="Times New Roman" w:hAnsi="Times New Roman"/>
          <w:b/>
          <w:sz w:val="24"/>
          <w:szCs w:val="24"/>
          <w:lang w:val="tg-Cyrl-TJ"/>
        </w:rPr>
        <w:t xml:space="preserve">; </w:t>
      </w:r>
    </w:p>
    <w:p w14:paraId="5412F6B0" w14:textId="54820029" w:rsidR="0090561B" w:rsidRPr="00096AA6" w:rsidRDefault="00C87347" w:rsidP="009160ED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  <w:lang w:val="tg-Cyrl-TJ"/>
        </w:rPr>
      </w:pPr>
      <w:r w:rsidRPr="00096AA6">
        <w:rPr>
          <w:rFonts w:ascii="Times New Roman" w:hAnsi="Times New Roman"/>
          <w:b/>
          <w:sz w:val="24"/>
          <w:szCs w:val="24"/>
          <w:lang w:val="tg-Cyrl-TJ"/>
        </w:rPr>
        <w:t xml:space="preserve">частный сектор – 474 </w:t>
      </w:r>
      <w:r w:rsidR="002C49D2" w:rsidRPr="00096AA6">
        <w:rPr>
          <w:rFonts w:ascii="Times New Roman" w:hAnsi="Times New Roman"/>
          <w:b/>
          <w:sz w:val="24"/>
          <w:szCs w:val="24"/>
          <w:lang w:val="tg-Cyrl-TJ"/>
        </w:rPr>
        <w:t>млн</w:t>
      </w:r>
      <w:r w:rsidRPr="00096AA6">
        <w:rPr>
          <w:rFonts w:ascii="Times New Roman" w:hAnsi="Times New Roman"/>
          <w:b/>
          <w:sz w:val="24"/>
          <w:szCs w:val="24"/>
          <w:lang w:val="tg-Cyrl-TJ"/>
        </w:rPr>
        <w:t xml:space="preserve"> 200 тысяч сомони</w:t>
      </w:r>
      <w:r w:rsidR="0090561B" w:rsidRPr="00096AA6">
        <w:rPr>
          <w:rFonts w:ascii="Times New Roman" w:hAnsi="Times New Roman"/>
          <w:b/>
          <w:sz w:val="24"/>
          <w:szCs w:val="24"/>
          <w:lang w:val="tg-Cyrl-TJ"/>
        </w:rPr>
        <w:t>.</w:t>
      </w:r>
    </w:p>
    <w:p w14:paraId="768EA603" w14:textId="77777777" w:rsidR="0090561B" w:rsidRPr="005A009E" w:rsidRDefault="0090561B" w:rsidP="009160ED">
      <w:pPr>
        <w:pStyle w:val="a8"/>
        <w:spacing w:after="0" w:line="240" w:lineRule="auto"/>
        <w:rPr>
          <w:rFonts w:ascii="Times New Roman" w:hAnsi="Times New Roman"/>
          <w:sz w:val="24"/>
          <w:szCs w:val="24"/>
          <w:lang w:val="tg-Cyrl-TJ"/>
        </w:rPr>
      </w:pPr>
    </w:p>
    <w:p w14:paraId="739A67FC" w14:textId="77777777" w:rsidR="00CC3665" w:rsidRPr="005A009E" w:rsidRDefault="00CC3665" w:rsidP="009160ED">
      <w:pPr>
        <w:pStyle w:val="a8"/>
        <w:spacing w:after="0" w:line="240" w:lineRule="auto"/>
        <w:rPr>
          <w:rFonts w:ascii="Times New Roman" w:hAnsi="Times New Roman"/>
          <w:sz w:val="24"/>
          <w:szCs w:val="24"/>
          <w:lang w:val="tg-Cyrl-TJ"/>
        </w:rPr>
      </w:pPr>
    </w:p>
    <w:sectPr w:rsidR="00CC3665" w:rsidRPr="005A009E" w:rsidSect="009160ED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6BB38" w14:textId="77777777" w:rsidR="006B3F71" w:rsidRDefault="006B3F71">
      <w:pPr>
        <w:spacing w:line="240" w:lineRule="auto"/>
      </w:pPr>
      <w:r>
        <w:separator/>
      </w:r>
    </w:p>
  </w:endnote>
  <w:endnote w:type="continuationSeparator" w:id="0">
    <w:p w14:paraId="76CBE7EC" w14:textId="77777777" w:rsidR="006B3F71" w:rsidRDefault="006B3F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509C4" w14:textId="77777777" w:rsidR="006B3F71" w:rsidRDefault="006B3F71">
      <w:pPr>
        <w:spacing w:after="0"/>
      </w:pPr>
      <w:r>
        <w:separator/>
      </w:r>
    </w:p>
  </w:footnote>
  <w:footnote w:type="continuationSeparator" w:id="0">
    <w:p w14:paraId="459546FB" w14:textId="77777777" w:rsidR="006B3F71" w:rsidRDefault="006B3F7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258AF"/>
    <w:multiLevelType w:val="hybridMultilevel"/>
    <w:tmpl w:val="78329CDA"/>
    <w:lvl w:ilvl="0" w:tplc="AC2CC8AE">
      <w:start w:val="5"/>
      <w:numFmt w:val="bullet"/>
      <w:lvlText w:val="-"/>
      <w:lvlJc w:val="left"/>
      <w:pPr>
        <w:ind w:left="1245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5D9"/>
    <w:rsid w:val="0000188E"/>
    <w:rsid w:val="00001D03"/>
    <w:rsid w:val="000030B2"/>
    <w:rsid w:val="00005555"/>
    <w:rsid w:val="00010B25"/>
    <w:rsid w:val="00016AC8"/>
    <w:rsid w:val="00017764"/>
    <w:rsid w:val="00025123"/>
    <w:rsid w:val="00027D50"/>
    <w:rsid w:val="000323E9"/>
    <w:rsid w:val="000324C3"/>
    <w:rsid w:val="00033224"/>
    <w:rsid w:val="00042CDC"/>
    <w:rsid w:val="00046E2D"/>
    <w:rsid w:val="00052252"/>
    <w:rsid w:val="000610F4"/>
    <w:rsid w:val="00061684"/>
    <w:rsid w:val="00062B6C"/>
    <w:rsid w:val="00064DEB"/>
    <w:rsid w:val="00066569"/>
    <w:rsid w:val="00066E77"/>
    <w:rsid w:val="00067E38"/>
    <w:rsid w:val="00071F90"/>
    <w:rsid w:val="00072161"/>
    <w:rsid w:val="00073EC0"/>
    <w:rsid w:val="0007539A"/>
    <w:rsid w:val="00081206"/>
    <w:rsid w:val="000847C7"/>
    <w:rsid w:val="00087672"/>
    <w:rsid w:val="00087B66"/>
    <w:rsid w:val="00090443"/>
    <w:rsid w:val="00090760"/>
    <w:rsid w:val="00095F13"/>
    <w:rsid w:val="00096AA6"/>
    <w:rsid w:val="000A243A"/>
    <w:rsid w:val="000A2DBF"/>
    <w:rsid w:val="000B15FF"/>
    <w:rsid w:val="000B1D32"/>
    <w:rsid w:val="000B5C3D"/>
    <w:rsid w:val="000C5E2C"/>
    <w:rsid w:val="000C66A2"/>
    <w:rsid w:val="000D0720"/>
    <w:rsid w:val="000D2ABC"/>
    <w:rsid w:val="000D3116"/>
    <w:rsid w:val="000D6772"/>
    <w:rsid w:val="000D6A04"/>
    <w:rsid w:val="000D7965"/>
    <w:rsid w:val="000E553D"/>
    <w:rsid w:val="000E7738"/>
    <w:rsid w:val="000E7A03"/>
    <w:rsid w:val="000F0079"/>
    <w:rsid w:val="000F021B"/>
    <w:rsid w:val="000F1D36"/>
    <w:rsid w:val="0010117C"/>
    <w:rsid w:val="00104A0B"/>
    <w:rsid w:val="00110420"/>
    <w:rsid w:val="00113456"/>
    <w:rsid w:val="00113634"/>
    <w:rsid w:val="001137FA"/>
    <w:rsid w:val="001151DD"/>
    <w:rsid w:val="0012141B"/>
    <w:rsid w:val="00121FC6"/>
    <w:rsid w:val="001224D6"/>
    <w:rsid w:val="00122D6C"/>
    <w:rsid w:val="00124B1A"/>
    <w:rsid w:val="001257CB"/>
    <w:rsid w:val="00133075"/>
    <w:rsid w:val="00133B38"/>
    <w:rsid w:val="00140B60"/>
    <w:rsid w:val="001419DB"/>
    <w:rsid w:val="00142B34"/>
    <w:rsid w:val="00146EDB"/>
    <w:rsid w:val="0015620F"/>
    <w:rsid w:val="00156E31"/>
    <w:rsid w:val="001609A6"/>
    <w:rsid w:val="001615DB"/>
    <w:rsid w:val="00162786"/>
    <w:rsid w:val="001650C6"/>
    <w:rsid w:val="001669FB"/>
    <w:rsid w:val="00166F51"/>
    <w:rsid w:val="0017002C"/>
    <w:rsid w:val="00180CA7"/>
    <w:rsid w:val="00182459"/>
    <w:rsid w:val="001B2098"/>
    <w:rsid w:val="001B32C6"/>
    <w:rsid w:val="001B4D3D"/>
    <w:rsid w:val="001C0EF0"/>
    <w:rsid w:val="001C1277"/>
    <w:rsid w:val="001C2974"/>
    <w:rsid w:val="001C2DE1"/>
    <w:rsid w:val="001C580A"/>
    <w:rsid w:val="001C6BDD"/>
    <w:rsid w:val="001D0215"/>
    <w:rsid w:val="001D0CB0"/>
    <w:rsid w:val="001D3169"/>
    <w:rsid w:val="001D3A4A"/>
    <w:rsid w:val="001D6B42"/>
    <w:rsid w:val="001E1607"/>
    <w:rsid w:val="001E26F4"/>
    <w:rsid w:val="001E6F63"/>
    <w:rsid w:val="001E73B2"/>
    <w:rsid w:val="001F1CB7"/>
    <w:rsid w:val="001F35B9"/>
    <w:rsid w:val="001F361C"/>
    <w:rsid w:val="001F72DC"/>
    <w:rsid w:val="00201F00"/>
    <w:rsid w:val="00202230"/>
    <w:rsid w:val="00202BB6"/>
    <w:rsid w:val="002030EF"/>
    <w:rsid w:val="00206761"/>
    <w:rsid w:val="002159FC"/>
    <w:rsid w:val="00215B1A"/>
    <w:rsid w:val="00217CFA"/>
    <w:rsid w:val="00227043"/>
    <w:rsid w:val="00237371"/>
    <w:rsid w:val="00237F32"/>
    <w:rsid w:val="00237FF9"/>
    <w:rsid w:val="002434F4"/>
    <w:rsid w:val="00244721"/>
    <w:rsid w:val="00244A7C"/>
    <w:rsid w:val="00244E04"/>
    <w:rsid w:val="002451C0"/>
    <w:rsid w:val="0024710A"/>
    <w:rsid w:val="0025145C"/>
    <w:rsid w:val="00252453"/>
    <w:rsid w:val="00256B8B"/>
    <w:rsid w:val="00262C13"/>
    <w:rsid w:val="002668D1"/>
    <w:rsid w:val="00282213"/>
    <w:rsid w:val="002833AC"/>
    <w:rsid w:val="00290343"/>
    <w:rsid w:val="00290E1B"/>
    <w:rsid w:val="002918AB"/>
    <w:rsid w:val="00293428"/>
    <w:rsid w:val="00293E8C"/>
    <w:rsid w:val="002A26E4"/>
    <w:rsid w:val="002B3B00"/>
    <w:rsid w:val="002B4938"/>
    <w:rsid w:val="002B655D"/>
    <w:rsid w:val="002C49D2"/>
    <w:rsid w:val="002D2EE2"/>
    <w:rsid w:val="002D5F90"/>
    <w:rsid w:val="002D6F82"/>
    <w:rsid w:val="002D7153"/>
    <w:rsid w:val="002E1DAE"/>
    <w:rsid w:val="002E41B2"/>
    <w:rsid w:val="002F244B"/>
    <w:rsid w:val="002F3EE6"/>
    <w:rsid w:val="00304916"/>
    <w:rsid w:val="0030572E"/>
    <w:rsid w:val="00310E86"/>
    <w:rsid w:val="003229C1"/>
    <w:rsid w:val="00323140"/>
    <w:rsid w:val="00325ABC"/>
    <w:rsid w:val="00325C18"/>
    <w:rsid w:val="0032745B"/>
    <w:rsid w:val="003320AD"/>
    <w:rsid w:val="00336198"/>
    <w:rsid w:val="00350D54"/>
    <w:rsid w:val="00352330"/>
    <w:rsid w:val="00356A51"/>
    <w:rsid w:val="00356A83"/>
    <w:rsid w:val="00361308"/>
    <w:rsid w:val="00365D1A"/>
    <w:rsid w:val="00372D2E"/>
    <w:rsid w:val="0037486B"/>
    <w:rsid w:val="00375CF3"/>
    <w:rsid w:val="0038639B"/>
    <w:rsid w:val="0039490C"/>
    <w:rsid w:val="00396AE7"/>
    <w:rsid w:val="003A2274"/>
    <w:rsid w:val="003A5250"/>
    <w:rsid w:val="003B05D9"/>
    <w:rsid w:val="003B1ADF"/>
    <w:rsid w:val="003C3EB8"/>
    <w:rsid w:val="003D0503"/>
    <w:rsid w:val="003D46A7"/>
    <w:rsid w:val="003E2F71"/>
    <w:rsid w:val="003E4B29"/>
    <w:rsid w:val="003E5ABD"/>
    <w:rsid w:val="003E722D"/>
    <w:rsid w:val="00400B95"/>
    <w:rsid w:val="00400FD8"/>
    <w:rsid w:val="0040772C"/>
    <w:rsid w:val="004101B9"/>
    <w:rsid w:val="00410BB3"/>
    <w:rsid w:val="00411530"/>
    <w:rsid w:val="00414E22"/>
    <w:rsid w:val="004171CF"/>
    <w:rsid w:val="00417BAF"/>
    <w:rsid w:val="00423A27"/>
    <w:rsid w:val="0042453E"/>
    <w:rsid w:val="0042567B"/>
    <w:rsid w:val="00425FEF"/>
    <w:rsid w:val="00441319"/>
    <w:rsid w:val="00442432"/>
    <w:rsid w:val="004468B4"/>
    <w:rsid w:val="00450226"/>
    <w:rsid w:val="00450D7C"/>
    <w:rsid w:val="004515D9"/>
    <w:rsid w:val="00455316"/>
    <w:rsid w:val="004554E6"/>
    <w:rsid w:val="00462DFC"/>
    <w:rsid w:val="0046639A"/>
    <w:rsid w:val="004740B9"/>
    <w:rsid w:val="00484A70"/>
    <w:rsid w:val="00485C8B"/>
    <w:rsid w:val="004968C0"/>
    <w:rsid w:val="00496CB5"/>
    <w:rsid w:val="00497FEE"/>
    <w:rsid w:val="004A6197"/>
    <w:rsid w:val="004B31C1"/>
    <w:rsid w:val="004B41F9"/>
    <w:rsid w:val="004B488D"/>
    <w:rsid w:val="004B6342"/>
    <w:rsid w:val="004B7AE9"/>
    <w:rsid w:val="004C7923"/>
    <w:rsid w:val="004D4BC3"/>
    <w:rsid w:val="004F1D71"/>
    <w:rsid w:val="004F1D92"/>
    <w:rsid w:val="004F6043"/>
    <w:rsid w:val="004F6917"/>
    <w:rsid w:val="00501321"/>
    <w:rsid w:val="00504656"/>
    <w:rsid w:val="00505EC7"/>
    <w:rsid w:val="0050780C"/>
    <w:rsid w:val="00507C49"/>
    <w:rsid w:val="00510D32"/>
    <w:rsid w:val="0051430E"/>
    <w:rsid w:val="005149A0"/>
    <w:rsid w:val="00516F68"/>
    <w:rsid w:val="00521401"/>
    <w:rsid w:val="00524CB0"/>
    <w:rsid w:val="00525599"/>
    <w:rsid w:val="00525ED7"/>
    <w:rsid w:val="00534EB5"/>
    <w:rsid w:val="0055323D"/>
    <w:rsid w:val="005574BE"/>
    <w:rsid w:val="00563085"/>
    <w:rsid w:val="00565CDC"/>
    <w:rsid w:val="00567AE5"/>
    <w:rsid w:val="0057475F"/>
    <w:rsid w:val="00575BEB"/>
    <w:rsid w:val="00582570"/>
    <w:rsid w:val="005838F6"/>
    <w:rsid w:val="00590F79"/>
    <w:rsid w:val="005922CF"/>
    <w:rsid w:val="0059346A"/>
    <w:rsid w:val="005944E1"/>
    <w:rsid w:val="00597B4A"/>
    <w:rsid w:val="00597DE2"/>
    <w:rsid w:val="005A009E"/>
    <w:rsid w:val="005A35C5"/>
    <w:rsid w:val="005B2D22"/>
    <w:rsid w:val="005C0E00"/>
    <w:rsid w:val="005C7BE9"/>
    <w:rsid w:val="005D220E"/>
    <w:rsid w:val="005D6A20"/>
    <w:rsid w:val="005D7690"/>
    <w:rsid w:val="005E49F0"/>
    <w:rsid w:val="005F0174"/>
    <w:rsid w:val="005F3B15"/>
    <w:rsid w:val="005F4A79"/>
    <w:rsid w:val="00601029"/>
    <w:rsid w:val="00601DE8"/>
    <w:rsid w:val="00602A3D"/>
    <w:rsid w:val="00602DCC"/>
    <w:rsid w:val="00603972"/>
    <w:rsid w:val="006049FA"/>
    <w:rsid w:val="006056EC"/>
    <w:rsid w:val="0062112B"/>
    <w:rsid w:val="00627C44"/>
    <w:rsid w:val="006334DB"/>
    <w:rsid w:val="00640EA2"/>
    <w:rsid w:val="00642C15"/>
    <w:rsid w:val="00642E90"/>
    <w:rsid w:val="00643952"/>
    <w:rsid w:val="006465C1"/>
    <w:rsid w:val="0064670C"/>
    <w:rsid w:val="00657B89"/>
    <w:rsid w:val="00660A39"/>
    <w:rsid w:val="00680081"/>
    <w:rsid w:val="00682C5E"/>
    <w:rsid w:val="00683442"/>
    <w:rsid w:val="00693E2F"/>
    <w:rsid w:val="0069439A"/>
    <w:rsid w:val="0069555F"/>
    <w:rsid w:val="00696423"/>
    <w:rsid w:val="006A007B"/>
    <w:rsid w:val="006A4D29"/>
    <w:rsid w:val="006A6AF7"/>
    <w:rsid w:val="006B00BF"/>
    <w:rsid w:val="006B3F71"/>
    <w:rsid w:val="006B4A5D"/>
    <w:rsid w:val="006C260C"/>
    <w:rsid w:val="006D0D02"/>
    <w:rsid w:val="006D7E27"/>
    <w:rsid w:val="006E59B9"/>
    <w:rsid w:val="006E7C9F"/>
    <w:rsid w:val="006F03DA"/>
    <w:rsid w:val="006F3C79"/>
    <w:rsid w:val="006F4466"/>
    <w:rsid w:val="00700662"/>
    <w:rsid w:val="007016E7"/>
    <w:rsid w:val="007057F2"/>
    <w:rsid w:val="00713D16"/>
    <w:rsid w:val="007157BC"/>
    <w:rsid w:val="007162B5"/>
    <w:rsid w:val="00717499"/>
    <w:rsid w:val="00717E87"/>
    <w:rsid w:val="007223C8"/>
    <w:rsid w:val="00723D26"/>
    <w:rsid w:val="00724C6D"/>
    <w:rsid w:val="00727F2A"/>
    <w:rsid w:val="00730F5E"/>
    <w:rsid w:val="007334F8"/>
    <w:rsid w:val="00734609"/>
    <w:rsid w:val="00735B26"/>
    <w:rsid w:val="00740E56"/>
    <w:rsid w:val="007421E0"/>
    <w:rsid w:val="00774749"/>
    <w:rsid w:val="00780262"/>
    <w:rsid w:val="0078292A"/>
    <w:rsid w:val="00787936"/>
    <w:rsid w:val="007A60C0"/>
    <w:rsid w:val="007B691A"/>
    <w:rsid w:val="007C0740"/>
    <w:rsid w:val="007C2343"/>
    <w:rsid w:val="007C4821"/>
    <w:rsid w:val="007C6F85"/>
    <w:rsid w:val="007D26D0"/>
    <w:rsid w:val="007D61EF"/>
    <w:rsid w:val="007E1FE7"/>
    <w:rsid w:val="007E460C"/>
    <w:rsid w:val="007E5A1A"/>
    <w:rsid w:val="007E760A"/>
    <w:rsid w:val="007F0315"/>
    <w:rsid w:val="007F0F48"/>
    <w:rsid w:val="007F20F0"/>
    <w:rsid w:val="007F388E"/>
    <w:rsid w:val="007F3B1F"/>
    <w:rsid w:val="007F50C2"/>
    <w:rsid w:val="0080048B"/>
    <w:rsid w:val="00802160"/>
    <w:rsid w:val="008032C5"/>
    <w:rsid w:val="008055E3"/>
    <w:rsid w:val="00805B12"/>
    <w:rsid w:val="00807864"/>
    <w:rsid w:val="008101D2"/>
    <w:rsid w:val="00812B00"/>
    <w:rsid w:val="00824887"/>
    <w:rsid w:val="008268D4"/>
    <w:rsid w:val="00830B7F"/>
    <w:rsid w:val="00837B35"/>
    <w:rsid w:val="00847F1D"/>
    <w:rsid w:val="00850451"/>
    <w:rsid w:val="00860ADE"/>
    <w:rsid w:val="00862123"/>
    <w:rsid w:val="00863790"/>
    <w:rsid w:val="00864474"/>
    <w:rsid w:val="00865798"/>
    <w:rsid w:val="00872890"/>
    <w:rsid w:val="00874154"/>
    <w:rsid w:val="00875694"/>
    <w:rsid w:val="0087612D"/>
    <w:rsid w:val="0088581C"/>
    <w:rsid w:val="00886FA3"/>
    <w:rsid w:val="0089095E"/>
    <w:rsid w:val="00890A7F"/>
    <w:rsid w:val="008974CF"/>
    <w:rsid w:val="008A0046"/>
    <w:rsid w:val="008A774E"/>
    <w:rsid w:val="008B2859"/>
    <w:rsid w:val="008B2D58"/>
    <w:rsid w:val="008B7D4E"/>
    <w:rsid w:val="008C3DBC"/>
    <w:rsid w:val="008C5913"/>
    <w:rsid w:val="008C5ABA"/>
    <w:rsid w:val="008D60CB"/>
    <w:rsid w:val="008D635A"/>
    <w:rsid w:val="008D714E"/>
    <w:rsid w:val="008E0E3C"/>
    <w:rsid w:val="008F3797"/>
    <w:rsid w:val="009029CB"/>
    <w:rsid w:val="009052CF"/>
    <w:rsid w:val="0090561B"/>
    <w:rsid w:val="0090707A"/>
    <w:rsid w:val="009106C2"/>
    <w:rsid w:val="009141DC"/>
    <w:rsid w:val="009160ED"/>
    <w:rsid w:val="00916368"/>
    <w:rsid w:val="00916D74"/>
    <w:rsid w:val="0092193A"/>
    <w:rsid w:val="00922801"/>
    <w:rsid w:val="0092742F"/>
    <w:rsid w:val="00932026"/>
    <w:rsid w:val="00934FF3"/>
    <w:rsid w:val="0093699F"/>
    <w:rsid w:val="009403F9"/>
    <w:rsid w:val="00947BF3"/>
    <w:rsid w:val="0095208D"/>
    <w:rsid w:val="00952715"/>
    <w:rsid w:val="00956CA2"/>
    <w:rsid w:val="00962DC0"/>
    <w:rsid w:val="00965F25"/>
    <w:rsid w:val="00976D7A"/>
    <w:rsid w:val="0099548D"/>
    <w:rsid w:val="009A2C64"/>
    <w:rsid w:val="009A7F6A"/>
    <w:rsid w:val="009B227C"/>
    <w:rsid w:val="009B35F5"/>
    <w:rsid w:val="009D7E14"/>
    <w:rsid w:val="009E11D5"/>
    <w:rsid w:val="009E3085"/>
    <w:rsid w:val="009E312F"/>
    <w:rsid w:val="009E3CD9"/>
    <w:rsid w:val="009E7474"/>
    <w:rsid w:val="009F39FF"/>
    <w:rsid w:val="009F3CEA"/>
    <w:rsid w:val="00A05010"/>
    <w:rsid w:val="00A05CFB"/>
    <w:rsid w:val="00A07941"/>
    <w:rsid w:val="00A14771"/>
    <w:rsid w:val="00A1492F"/>
    <w:rsid w:val="00A27E8A"/>
    <w:rsid w:val="00A321E1"/>
    <w:rsid w:val="00A32DB9"/>
    <w:rsid w:val="00A35C71"/>
    <w:rsid w:val="00A36059"/>
    <w:rsid w:val="00A42C28"/>
    <w:rsid w:val="00A45595"/>
    <w:rsid w:val="00A45C77"/>
    <w:rsid w:val="00A45CEA"/>
    <w:rsid w:val="00A65706"/>
    <w:rsid w:val="00A82684"/>
    <w:rsid w:val="00A9399E"/>
    <w:rsid w:val="00AA0D0F"/>
    <w:rsid w:val="00AA1D59"/>
    <w:rsid w:val="00AA44BA"/>
    <w:rsid w:val="00AA4A4B"/>
    <w:rsid w:val="00AA5A72"/>
    <w:rsid w:val="00AA7B6A"/>
    <w:rsid w:val="00AB09AA"/>
    <w:rsid w:val="00AC1930"/>
    <w:rsid w:val="00AC7613"/>
    <w:rsid w:val="00AD1604"/>
    <w:rsid w:val="00AD2264"/>
    <w:rsid w:val="00AD2942"/>
    <w:rsid w:val="00AD54CF"/>
    <w:rsid w:val="00AE2BAE"/>
    <w:rsid w:val="00AE33BE"/>
    <w:rsid w:val="00AF7821"/>
    <w:rsid w:val="00B00D91"/>
    <w:rsid w:val="00B037E6"/>
    <w:rsid w:val="00B07DF5"/>
    <w:rsid w:val="00B11C52"/>
    <w:rsid w:val="00B12269"/>
    <w:rsid w:val="00B1712B"/>
    <w:rsid w:val="00B23291"/>
    <w:rsid w:val="00B3034F"/>
    <w:rsid w:val="00B32A43"/>
    <w:rsid w:val="00B32C65"/>
    <w:rsid w:val="00B3450C"/>
    <w:rsid w:val="00B35C45"/>
    <w:rsid w:val="00B45976"/>
    <w:rsid w:val="00B525CF"/>
    <w:rsid w:val="00B53445"/>
    <w:rsid w:val="00B6447E"/>
    <w:rsid w:val="00B66932"/>
    <w:rsid w:val="00B700DB"/>
    <w:rsid w:val="00B719B0"/>
    <w:rsid w:val="00B722BB"/>
    <w:rsid w:val="00B84322"/>
    <w:rsid w:val="00B92EDB"/>
    <w:rsid w:val="00B971C7"/>
    <w:rsid w:val="00B97B28"/>
    <w:rsid w:val="00BA37A9"/>
    <w:rsid w:val="00BA6221"/>
    <w:rsid w:val="00BB3AB7"/>
    <w:rsid w:val="00BB4B98"/>
    <w:rsid w:val="00BC4D04"/>
    <w:rsid w:val="00BD3908"/>
    <w:rsid w:val="00BE090C"/>
    <w:rsid w:val="00BE2D36"/>
    <w:rsid w:val="00BF1BB1"/>
    <w:rsid w:val="00BF1C5A"/>
    <w:rsid w:val="00BF7586"/>
    <w:rsid w:val="00C0377A"/>
    <w:rsid w:val="00C04EA0"/>
    <w:rsid w:val="00C0707E"/>
    <w:rsid w:val="00C20E2D"/>
    <w:rsid w:val="00C20FD6"/>
    <w:rsid w:val="00C24904"/>
    <w:rsid w:val="00C278A5"/>
    <w:rsid w:val="00C315AA"/>
    <w:rsid w:val="00C32BDD"/>
    <w:rsid w:val="00C42936"/>
    <w:rsid w:val="00C508D9"/>
    <w:rsid w:val="00C50FE9"/>
    <w:rsid w:val="00C5341A"/>
    <w:rsid w:val="00C65589"/>
    <w:rsid w:val="00C75814"/>
    <w:rsid w:val="00C8277D"/>
    <w:rsid w:val="00C85A7E"/>
    <w:rsid w:val="00C87347"/>
    <w:rsid w:val="00C87595"/>
    <w:rsid w:val="00C941CA"/>
    <w:rsid w:val="00C95691"/>
    <w:rsid w:val="00CA0A43"/>
    <w:rsid w:val="00CA0F25"/>
    <w:rsid w:val="00CA56BA"/>
    <w:rsid w:val="00CA6ECD"/>
    <w:rsid w:val="00CC028B"/>
    <w:rsid w:val="00CC2469"/>
    <w:rsid w:val="00CC279E"/>
    <w:rsid w:val="00CC3665"/>
    <w:rsid w:val="00CC490C"/>
    <w:rsid w:val="00CC61A8"/>
    <w:rsid w:val="00CC6F7D"/>
    <w:rsid w:val="00CC77FD"/>
    <w:rsid w:val="00CD09A9"/>
    <w:rsid w:val="00CD1E29"/>
    <w:rsid w:val="00CD2A6E"/>
    <w:rsid w:val="00CD7907"/>
    <w:rsid w:val="00CE1847"/>
    <w:rsid w:val="00CE2BE4"/>
    <w:rsid w:val="00CE2F9F"/>
    <w:rsid w:val="00CE34D8"/>
    <w:rsid w:val="00CE3FCE"/>
    <w:rsid w:val="00CE4079"/>
    <w:rsid w:val="00CE6901"/>
    <w:rsid w:val="00CE7015"/>
    <w:rsid w:val="00CF2265"/>
    <w:rsid w:val="00CF3378"/>
    <w:rsid w:val="00CF5DF6"/>
    <w:rsid w:val="00D01FC2"/>
    <w:rsid w:val="00D03788"/>
    <w:rsid w:val="00D11A52"/>
    <w:rsid w:val="00D174D2"/>
    <w:rsid w:val="00D22FB0"/>
    <w:rsid w:val="00D23CA7"/>
    <w:rsid w:val="00D23DED"/>
    <w:rsid w:val="00D241A6"/>
    <w:rsid w:val="00D4029B"/>
    <w:rsid w:val="00D437D6"/>
    <w:rsid w:val="00D46EB9"/>
    <w:rsid w:val="00D47A18"/>
    <w:rsid w:val="00D5404A"/>
    <w:rsid w:val="00D567D1"/>
    <w:rsid w:val="00D57D9A"/>
    <w:rsid w:val="00D602B5"/>
    <w:rsid w:val="00D6323E"/>
    <w:rsid w:val="00D7065E"/>
    <w:rsid w:val="00D706A9"/>
    <w:rsid w:val="00D72481"/>
    <w:rsid w:val="00D735D8"/>
    <w:rsid w:val="00D8520A"/>
    <w:rsid w:val="00D858A5"/>
    <w:rsid w:val="00D859BB"/>
    <w:rsid w:val="00D935DC"/>
    <w:rsid w:val="00D95CEE"/>
    <w:rsid w:val="00DA5160"/>
    <w:rsid w:val="00DB6C8C"/>
    <w:rsid w:val="00DB7F77"/>
    <w:rsid w:val="00DC20D2"/>
    <w:rsid w:val="00DC5644"/>
    <w:rsid w:val="00DC620F"/>
    <w:rsid w:val="00DD023B"/>
    <w:rsid w:val="00DD363C"/>
    <w:rsid w:val="00DD73EA"/>
    <w:rsid w:val="00DE059F"/>
    <w:rsid w:val="00DE0DBD"/>
    <w:rsid w:val="00DE307F"/>
    <w:rsid w:val="00DE4B31"/>
    <w:rsid w:val="00DE7525"/>
    <w:rsid w:val="00DE7C08"/>
    <w:rsid w:val="00DE7EF4"/>
    <w:rsid w:val="00DF29BF"/>
    <w:rsid w:val="00DF3688"/>
    <w:rsid w:val="00E00DFA"/>
    <w:rsid w:val="00E01643"/>
    <w:rsid w:val="00E01E6E"/>
    <w:rsid w:val="00E1497F"/>
    <w:rsid w:val="00E16356"/>
    <w:rsid w:val="00E17570"/>
    <w:rsid w:val="00E25D2C"/>
    <w:rsid w:val="00E34259"/>
    <w:rsid w:val="00E35A3B"/>
    <w:rsid w:val="00E36B18"/>
    <w:rsid w:val="00E42544"/>
    <w:rsid w:val="00E44671"/>
    <w:rsid w:val="00E46DFF"/>
    <w:rsid w:val="00E4763C"/>
    <w:rsid w:val="00E53484"/>
    <w:rsid w:val="00E55F61"/>
    <w:rsid w:val="00E56D87"/>
    <w:rsid w:val="00E65E85"/>
    <w:rsid w:val="00E67152"/>
    <w:rsid w:val="00E73C05"/>
    <w:rsid w:val="00E81265"/>
    <w:rsid w:val="00E87A55"/>
    <w:rsid w:val="00E91EE8"/>
    <w:rsid w:val="00E925CC"/>
    <w:rsid w:val="00E926EA"/>
    <w:rsid w:val="00E94505"/>
    <w:rsid w:val="00E947A0"/>
    <w:rsid w:val="00E951CE"/>
    <w:rsid w:val="00E9719E"/>
    <w:rsid w:val="00EA0AF7"/>
    <w:rsid w:val="00EA2199"/>
    <w:rsid w:val="00EA33B1"/>
    <w:rsid w:val="00EA73C4"/>
    <w:rsid w:val="00EB0F83"/>
    <w:rsid w:val="00EB103D"/>
    <w:rsid w:val="00EB114D"/>
    <w:rsid w:val="00EB5DA1"/>
    <w:rsid w:val="00EB68BC"/>
    <w:rsid w:val="00EC09FF"/>
    <w:rsid w:val="00EC2197"/>
    <w:rsid w:val="00ED4075"/>
    <w:rsid w:val="00ED7A42"/>
    <w:rsid w:val="00EE0958"/>
    <w:rsid w:val="00EE137D"/>
    <w:rsid w:val="00EE5C37"/>
    <w:rsid w:val="00EE750D"/>
    <w:rsid w:val="00EF6C5E"/>
    <w:rsid w:val="00F01E40"/>
    <w:rsid w:val="00F02385"/>
    <w:rsid w:val="00F1299A"/>
    <w:rsid w:val="00F14D4E"/>
    <w:rsid w:val="00F14E02"/>
    <w:rsid w:val="00F15441"/>
    <w:rsid w:val="00F1631B"/>
    <w:rsid w:val="00F23E38"/>
    <w:rsid w:val="00F33618"/>
    <w:rsid w:val="00F36FB7"/>
    <w:rsid w:val="00F41256"/>
    <w:rsid w:val="00F46200"/>
    <w:rsid w:val="00F4754A"/>
    <w:rsid w:val="00F54EE2"/>
    <w:rsid w:val="00F55361"/>
    <w:rsid w:val="00F676A5"/>
    <w:rsid w:val="00F73732"/>
    <w:rsid w:val="00F77B27"/>
    <w:rsid w:val="00F80A16"/>
    <w:rsid w:val="00F822C0"/>
    <w:rsid w:val="00F831BB"/>
    <w:rsid w:val="00F85C40"/>
    <w:rsid w:val="00F865C5"/>
    <w:rsid w:val="00F9047C"/>
    <w:rsid w:val="00F90A33"/>
    <w:rsid w:val="00F919F7"/>
    <w:rsid w:val="00F97BEB"/>
    <w:rsid w:val="00FA0E5D"/>
    <w:rsid w:val="00FA2029"/>
    <w:rsid w:val="00FA5732"/>
    <w:rsid w:val="00FA627C"/>
    <w:rsid w:val="00FB036C"/>
    <w:rsid w:val="00FB39BF"/>
    <w:rsid w:val="00FC0C45"/>
    <w:rsid w:val="00FC3686"/>
    <w:rsid w:val="00FC5825"/>
    <w:rsid w:val="00FC73B9"/>
    <w:rsid w:val="00FD0668"/>
    <w:rsid w:val="00FD220E"/>
    <w:rsid w:val="00FD3EA9"/>
    <w:rsid w:val="00FD5C3D"/>
    <w:rsid w:val="00FE1320"/>
    <w:rsid w:val="00FE34C4"/>
    <w:rsid w:val="00FE4A57"/>
    <w:rsid w:val="00FE6380"/>
    <w:rsid w:val="00FE6AA7"/>
    <w:rsid w:val="00FE6FFA"/>
    <w:rsid w:val="00FE7A44"/>
    <w:rsid w:val="00FF135B"/>
    <w:rsid w:val="00FF2C1C"/>
    <w:rsid w:val="00FF3449"/>
    <w:rsid w:val="1D7304E7"/>
    <w:rsid w:val="3A7500E4"/>
    <w:rsid w:val="3DCB393B"/>
    <w:rsid w:val="401274F7"/>
    <w:rsid w:val="6A444A74"/>
    <w:rsid w:val="71CB213F"/>
    <w:rsid w:val="7B1C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CD79CA"/>
  <w15:docId w15:val="{63E11EA2-1539-48B5-AF7E-CEB81B51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Текст выноски Знак"/>
    <w:link w:val="a3"/>
    <w:uiPriority w:val="99"/>
    <w:semiHidden/>
    <w:qFormat/>
    <w:rPr>
      <w:rFonts w:ascii="Tahoma" w:eastAsia="Calibri" w:hAnsi="Tahoma" w:cs="Tahoma"/>
      <w:sz w:val="16"/>
      <w:szCs w:val="16"/>
      <w:lang w:eastAsia="en-US"/>
    </w:rPr>
  </w:style>
  <w:style w:type="character" w:customStyle="1" w:styleId="1">
    <w:name w:val="Основной текст1"/>
    <w:qFormat/>
    <w:rPr>
      <w:rFonts w:ascii="Times New Roman" w:eastAsia="Times New Roman" w:hAnsi="Times New Roman" w:cs="Times New Roman"/>
      <w:color w:val="000000"/>
      <w:spacing w:val="5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6">
    <w:name w:val="Основной текст_"/>
    <w:link w:val="2"/>
    <w:qFormat/>
    <w:locked/>
    <w:rPr>
      <w:rFonts w:ascii="Times New Roman" w:eastAsia="Times New Roman" w:hAnsi="Times New Roman" w:cs="Times New Roman"/>
      <w:spacing w:val="5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6"/>
    <w:qFormat/>
    <w:pPr>
      <w:widowControl w:val="0"/>
      <w:shd w:val="clear" w:color="auto" w:fill="FFFFFF"/>
      <w:spacing w:after="240" w:line="235" w:lineRule="exact"/>
      <w:jc w:val="center"/>
    </w:pPr>
    <w:rPr>
      <w:rFonts w:ascii="Times New Roman" w:eastAsia="Times New Roman" w:hAnsi="Times New Roman"/>
      <w:spacing w:val="5"/>
      <w:sz w:val="18"/>
      <w:szCs w:val="18"/>
    </w:rPr>
  </w:style>
  <w:style w:type="paragraph" w:styleId="a7">
    <w:name w:val="No Spacing"/>
    <w:uiPriority w:val="1"/>
    <w:qFormat/>
    <w:rPr>
      <w:rFonts w:eastAsia="Calibri"/>
      <w:sz w:val="22"/>
      <w:szCs w:val="22"/>
      <w:lang w:eastAsia="en-US"/>
    </w:rPr>
  </w:style>
  <w:style w:type="paragraph" w:styleId="a8">
    <w:name w:val="List Paragraph"/>
    <w:basedOn w:val="a"/>
    <w:uiPriority w:val="99"/>
    <w:unhideWhenUsed/>
    <w:rsid w:val="00DB7F7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7E7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rsid w:val="007E760A"/>
    <w:rPr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7E7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rsid w:val="007E760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5AEA5-7C6B-4B7F-9C22-90E559B84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</cp:revision>
  <cp:lastPrinted>2026-04-30T10:17:00Z</cp:lastPrinted>
  <dcterms:created xsi:type="dcterms:W3CDTF">2026-05-08T10:47:00Z</dcterms:created>
  <dcterms:modified xsi:type="dcterms:W3CDTF">2026-05-08T10:47:00Z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1033-11.2.0.11516</vt:lpwstr>
  </property>
  <property fmtid="{D5CDD505-2E9C-101B-9397-08002B2CF9AE}" pid="3" name="ICV">
    <vt:lpwstr>ADBB1A48408D470D80DFEAF5378EE57E</vt:lpwstr>
  </property>
</Properties>
</file>