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50"/>
        <w:gridCol w:w="3342"/>
        <w:gridCol w:w="5459"/>
      </w:tblGrid>
      <w:tr w:rsidR="009A1F30" w:rsidRPr="00003EEF" w:rsidTr="009A1F30">
        <w:trPr>
          <w:trHeight w:val="1092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Категория</w:t>
            </w:r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a3"/>
              <w:jc w:val="center"/>
              <w:rPr>
                <w:rFonts w:ascii="Palatino Linotype" w:hAnsi="Palatino Linotype"/>
                <w:b/>
              </w:rPr>
            </w:pPr>
            <w:proofErr w:type="spellStart"/>
            <w:r w:rsidRPr="00003EEF">
              <w:rPr>
                <w:rFonts w:ascii="Palatino Linotype" w:hAnsi="Palatino Linotype"/>
                <w:b/>
              </w:rPr>
              <w:t>Мабла</w:t>
            </w:r>
            <w:r w:rsidRPr="00003EEF">
              <w:rPr>
                <w:rFonts w:ascii="Palatino Linotype" w:hAnsi="Palatino Linotype" w:cs="Cambria"/>
                <w:b/>
              </w:rPr>
              <w:t>ғ</w:t>
            </w:r>
            <w:r w:rsidRPr="00003EEF">
              <w:rPr>
                <w:rFonts w:ascii="Palatino Linotype" w:hAnsi="Palatino Linotype"/>
                <w:b/>
              </w:rPr>
              <w:t>и</w:t>
            </w:r>
            <w:proofErr w:type="spellEnd"/>
            <w:r w:rsidRPr="00003EEF">
              <w:rPr>
                <w:rFonts w:ascii="Palatino Linotype" w:hAnsi="Palatino Linotype"/>
                <w:b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b/>
              </w:rPr>
              <w:t>мабла</w:t>
            </w:r>
            <w:r w:rsidRPr="00003EEF">
              <w:rPr>
                <w:rFonts w:ascii="Palatino Linotype" w:hAnsi="Palatino Linotype" w:cs="Cambria"/>
                <w:b/>
              </w:rPr>
              <w:t>ғ</w:t>
            </w:r>
            <w:r w:rsidRPr="00003EEF">
              <w:rPr>
                <w:rFonts w:ascii="Palatino Linotype" w:hAnsi="Palatino Linotype"/>
                <w:b/>
              </w:rPr>
              <w:t>гузории</w:t>
            </w:r>
            <w:proofErr w:type="spellEnd"/>
            <w:r w:rsidRPr="00003EEF">
              <w:rPr>
                <w:rFonts w:ascii="Palatino Linotype" w:hAnsi="Palatino Linotype"/>
                <w:b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</w:rPr>
              <w:t>ҷ</w:t>
            </w:r>
            <w:r w:rsidRPr="00003EEF">
              <w:rPr>
                <w:rFonts w:ascii="Palatino Linotype" w:hAnsi="Palatino Linotype"/>
                <w:b/>
              </w:rPr>
              <w:t>удогардида</w:t>
            </w:r>
            <w:proofErr w:type="spellEnd"/>
          </w:p>
          <w:p w:rsidR="009A1F30" w:rsidRPr="00003EEF" w:rsidRDefault="009A1F30" w:rsidP="00B955E3">
            <w:pPr>
              <w:pStyle w:val="a3"/>
              <w:jc w:val="center"/>
              <w:rPr>
                <w:rFonts w:ascii="Palatino Linotype" w:hAnsi="Palatino Linotype"/>
                <w:b/>
              </w:rPr>
            </w:pPr>
            <w:r w:rsidRPr="00003EEF">
              <w:rPr>
                <w:rFonts w:ascii="Palatino Linotype" w:hAnsi="Palatino Linotype"/>
                <w:b/>
              </w:rPr>
              <w:t>(в СПЗ)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TableParagraph"/>
              <w:jc w:val="center"/>
              <w:rPr>
                <w:rFonts w:ascii="Palatino Linotype" w:eastAsia="Times New Roman" w:hAnsi="Palatino Linotype"/>
                <w:b/>
                <w:lang w:val="ru-RU"/>
              </w:rPr>
            </w:pPr>
            <w:proofErr w:type="spellStart"/>
            <w:r w:rsidRPr="00003EEF">
              <w:rPr>
                <w:rFonts w:ascii="Palatino Linotype" w:hAnsi="Palatino Linotype"/>
                <w:b/>
                <w:lang w:val="ru-RU"/>
              </w:rPr>
              <w:t>Фоизи</w:t>
            </w:r>
            <w:proofErr w:type="spellEnd"/>
            <w:r w:rsidRPr="00003EEF">
              <w:rPr>
                <w:rFonts w:ascii="Palatino Linotype" w:hAnsi="Palatino Linotype"/>
                <w:b/>
                <w:lang w:val="ru-RU"/>
              </w:rPr>
              <w:t xml:space="preserve"> </w:t>
            </w:r>
            <w:proofErr w:type="spellStart"/>
            <w:proofErr w:type="gramStart"/>
            <w:r w:rsidRPr="00003EEF">
              <w:rPr>
                <w:rFonts w:ascii="Palatino Linotype" w:hAnsi="Palatino Linotype"/>
                <w:b/>
                <w:lang w:val="ru-RU"/>
              </w:rPr>
              <w:t>харо</w:t>
            </w:r>
            <w:r>
              <w:rPr>
                <w:rFonts w:ascii="Palatino Linotype" w:hAnsi="Palatino Linotype"/>
                <w:b/>
                <w:lang w:val="ru-RU"/>
              </w:rPr>
              <w:t>ҷ</w:t>
            </w:r>
            <w:r w:rsidRPr="00003EEF">
              <w:rPr>
                <w:rFonts w:ascii="Palatino Linotype" w:hAnsi="Palatino Linotype"/>
                <w:b/>
                <w:lang w:val="ru-RU"/>
              </w:rPr>
              <w:t>оти</w:t>
            </w:r>
            <w:proofErr w:type="spellEnd"/>
            <w:r w:rsidRPr="00003EEF">
              <w:rPr>
                <w:rFonts w:ascii="Palatino Linotype" w:hAnsi="Palatino Linotype"/>
                <w:b/>
                <w:lang w:val="ru-RU"/>
              </w:rPr>
              <w:t xml:space="preserve">  </w:t>
            </w:r>
            <w:proofErr w:type="spellStart"/>
            <w:r w:rsidRPr="00003EEF">
              <w:rPr>
                <w:rFonts w:ascii="Palatino Linotype" w:hAnsi="Palatino Linotype"/>
                <w:b/>
                <w:lang w:val="ru-RU"/>
              </w:rPr>
              <w:t>мабла</w:t>
            </w:r>
            <w:r w:rsidRPr="00003EEF">
              <w:rPr>
                <w:rFonts w:ascii="Palatino Linotype" w:hAnsi="Palatino Linotype" w:cs="Cambria"/>
                <w:b/>
                <w:lang w:val="ru-RU"/>
              </w:rPr>
              <w:t>ғ</w:t>
            </w:r>
            <w:r w:rsidRPr="00003EEF">
              <w:rPr>
                <w:rFonts w:ascii="Palatino Linotype" w:hAnsi="Palatino Linotype"/>
                <w:b/>
                <w:lang w:val="ru-RU"/>
              </w:rPr>
              <w:t>гузоришаванда</w:t>
            </w:r>
            <w:proofErr w:type="spellEnd"/>
            <w:proofErr w:type="gramEnd"/>
          </w:p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(ба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андоз</w:t>
            </w:r>
            <w:r w:rsidRPr="00003EEF">
              <w:rPr>
                <w:rFonts w:ascii="Palatino Linotype" w:hAnsi="Palatino Linotype" w:cs="Cambria"/>
                <w:b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, ба </w:t>
            </w:r>
            <w:proofErr w:type="spellStart"/>
            <w:r w:rsidRPr="00003EEF">
              <w:rPr>
                <w:rFonts w:ascii="Palatino Linotype" w:hAnsi="Palatino Linotype" w:cs="Cambria"/>
                <w:b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айр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аз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аксиз</w:t>
            </w:r>
            <w:r w:rsidRPr="00003EEF">
              <w:rPr>
                <w:rFonts w:ascii="Palatino Linotype" w:hAnsi="Palatino Linotype" w:cs="Cambria"/>
                <w:b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андоз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аз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манбаи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пардохт</w:t>
            </w:r>
            <w:proofErr w:type="spellEnd"/>
            <w:r w:rsidRPr="00003EEF">
              <w:rPr>
                <w:rFonts w:ascii="Palatino Linotype" w:hAnsi="Palatino Linotype"/>
                <w:b/>
                <w:szCs w:val="22"/>
                <w:lang w:val="ru-RU"/>
              </w:rPr>
              <w:t>)</w:t>
            </w:r>
          </w:p>
        </w:tc>
      </w:tr>
      <w:tr w:rsidR="009A1F30" w:rsidRPr="00003EEF" w:rsidTr="009A1F30">
        <w:trPr>
          <w:trHeight w:val="1803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(1)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Харо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оти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марбут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ба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ноилшав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>/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рои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ШВНФ дар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доираи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2.1(а)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Лои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, ба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пардохти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музди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ме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нати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кормандони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СХ</w:t>
            </w:r>
          </w:p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  <w:lang w:val="ru-RU"/>
              </w:rPr>
            </w:pPr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>3 576 000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 xml:space="preserve">100%,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шарти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риояи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шарт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В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Фасли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мазкур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ифодагардида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доираи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мабла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барои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ШВНФ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удогардида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ШВНФ</w:t>
            </w:r>
            <w:r w:rsidRPr="00003EEF">
              <w:rPr>
                <w:rFonts w:ascii="Palatino Linotype" w:hAnsi="Palatino Linotype"/>
                <w:szCs w:val="22"/>
              </w:rPr>
              <w:t xml:space="preserve"> 1.5,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тавре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адвали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Замимаи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3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зикр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гардидааст</w:t>
            </w:r>
            <w:proofErr w:type="spellEnd"/>
          </w:p>
        </w:tc>
      </w:tr>
      <w:tr w:rsidR="009A1F30" w:rsidRPr="00003EEF" w:rsidTr="009A1F30">
        <w:trPr>
          <w:trHeight w:val="1821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 xml:space="preserve">(2)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Харо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марбут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ноилшав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>/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рои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ШВНФ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доираи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2.1(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r w:rsidRPr="00003EEF">
              <w:rPr>
                <w:rFonts w:ascii="Palatino Linotype" w:hAnsi="Palatino Linotype"/>
                <w:szCs w:val="22"/>
              </w:rPr>
              <w:t xml:space="preserve">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Лои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пардохти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музди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ме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нати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кормандони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СХ</w:t>
            </w:r>
          </w:p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>298</w:t>
            </w:r>
            <w:bookmarkStart w:id="0" w:name="_GoBack"/>
            <w:bookmarkEnd w:id="0"/>
            <w:r w:rsidRPr="00003EEF">
              <w:rPr>
                <w:rFonts w:ascii="Palatino Linotype" w:hAnsi="Palatino Linotype"/>
                <w:szCs w:val="22"/>
              </w:rPr>
              <w:t xml:space="preserve"> 000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 xml:space="preserve">100%,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шарти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риояи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шарт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В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Фасли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мазкур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ифодагардида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доираи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мабла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барои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ШВНФ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удогардида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ШВНФ</w:t>
            </w:r>
            <w:r w:rsidRPr="00003EEF">
              <w:rPr>
                <w:rFonts w:ascii="Palatino Linotype" w:hAnsi="Palatino Linotype"/>
                <w:szCs w:val="22"/>
              </w:rPr>
              <w:t xml:space="preserve"> 1.5,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тавре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дар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адвали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Замимаи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3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зикр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гардидааст</w:t>
            </w:r>
            <w:proofErr w:type="spellEnd"/>
          </w:p>
        </w:tc>
      </w:tr>
      <w:tr w:rsidR="009A1F30" w:rsidRPr="00003EEF" w:rsidTr="009A1F30">
        <w:trPr>
          <w:trHeight w:val="1147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 xml:space="preserve">(3)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Мол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кор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хизматрасони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машварат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хизматрасони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айримашварат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ом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ӯ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зиш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харо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оти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амалиётии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Лои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, 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ба</w:t>
            </w:r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истиснои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2.1(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r w:rsidRPr="00003EEF">
              <w:rPr>
                <w:rFonts w:ascii="Palatino Linotype" w:hAnsi="Palatino Linotype"/>
                <w:szCs w:val="22"/>
              </w:rPr>
              <w:t xml:space="preserve">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szCs w:val="22"/>
              </w:rPr>
              <w:t xml:space="preserve"> 3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Лои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proofErr w:type="spellEnd"/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>25 926 000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 xml:space="preserve">100% </w:t>
            </w:r>
          </w:p>
        </w:tc>
      </w:tr>
      <w:tr w:rsidR="009A1F30" w:rsidRPr="00003EEF" w:rsidTr="009A1F30">
        <w:trPr>
          <w:trHeight w:val="1202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(4)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Мол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кор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хизматрасони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машварат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,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хизматрасони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айримашварат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ӣ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ва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ом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ӯ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зиш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дар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доираи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исм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3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Лои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ҳ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а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>-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>-</w:t>
            </w:r>
          </w:p>
        </w:tc>
      </w:tr>
      <w:tr w:rsidR="009A1F30" w:rsidRPr="00003EEF" w:rsidTr="009A1F30">
        <w:trPr>
          <w:trHeight w:val="292"/>
          <w:jc w:val="center"/>
        </w:trPr>
        <w:tc>
          <w:tcPr>
            <w:tcW w:w="6350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  <w:lang w:val="ru-RU"/>
              </w:rPr>
              <w:t>(</w:t>
            </w:r>
            <w:r w:rsidRPr="00003EEF">
              <w:rPr>
                <w:rFonts w:ascii="Palatino Linotype" w:hAnsi="Palatino Linotype"/>
                <w:szCs w:val="22"/>
              </w:rPr>
              <w:t>5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)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Харо</w:t>
            </w:r>
            <w:r>
              <w:rPr>
                <w:rFonts w:ascii="Palatino Linotype" w:hAnsi="Palatino Linotype"/>
                <w:szCs w:val="22"/>
                <w:lang w:val="ru-RU"/>
              </w:rPr>
              <w:t>ҷ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оти</w:t>
            </w:r>
            <w:proofErr w:type="spellEnd"/>
            <w:r w:rsidRPr="00003EEF">
              <w:rPr>
                <w:rFonts w:ascii="Palatino Linotype" w:hAnsi="Palatino Linotype"/>
                <w:szCs w:val="22"/>
                <w:lang w:val="ru-RU"/>
              </w:rPr>
              <w:t xml:space="preserve"> </w:t>
            </w:r>
            <w:proofErr w:type="spellStart"/>
            <w:r w:rsidRPr="00003EEF">
              <w:rPr>
                <w:rFonts w:ascii="Palatino Linotype" w:hAnsi="Palatino Linotype"/>
                <w:szCs w:val="22"/>
                <w:lang w:val="ru-RU"/>
              </w:rPr>
              <w:t>фав</w:t>
            </w:r>
            <w:r w:rsidRPr="00003EEF">
              <w:rPr>
                <w:rFonts w:ascii="Palatino Linotype" w:hAnsi="Palatino Linotype" w:cs="Cambria"/>
                <w:szCs w:val="22"/>
                <w:lang w:val="ru-RU"/>
              </w:rPr>
              <w:t>қ</w:t>
            </w:r>
            <w:r w:rsidRPr="00003EEF">
              <w:rPr>
                <w:rFonts w:ascii="Palatino Linotype" w:hAnsi="Palatino Linotype"/>
                <w:szCs w:val="22"/>
                <w:lang w:val="ru-RU"/>
              </w:rPr>
              <w:t>улода</w:t>
            </w:r>
            <w:proofErr w:type="spellEnd"/>
          </w:p>
        </w:tc>
        <w:tc>
          <w:tcPr>
            <w:tcW w:w="3342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>100%</w:t>
            </w:r>
          </w:p>
        </w:tc>
      </w:tr>
      <w:tr w:rsidR="009A1F30" w:rsidRPr="00003EEF" w:rsidTr="009A1F30">
        <w:trPr>
          <w:trHeight w:val="601"/>
          <w:jc w:val="center"/>
        </w:trPr>
        <w:tc>
          <w:tcPr>
            <w:tcW w:w="6350" w:type="dxa"/>
            <w:vAlign w:val="center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b/>
                <w:bCs/>
                <w:szCs w:val="22"/>
                <w:lang w:val="ru-RU"/>
              </w:rPr>
              <w:t>МАБЛА</w:t>
            </w:r>
            <w:r w:rsidRPr="00003EEF">
              <w:rPr>
                <w:rFonts w:ascii="Palatino Linotype" w:hAnsi="Palatino Linotype" w:cs="Cambria"/>
                <w:b/>
                <w:bCs/>
                <w:szCs w:val="22"/>
                <w:lang w:val="ru-RU"/>
              </w:rPr>
              <w:t>Ғ</w:t>
            </w:r>
            <w:r w:rsidRPr="00003EEF">
              <w:rPr>
                <w:rFonts w:ascii="Palatino Linotype" w:hAnsi="Palatino Linotype"/>
                <w:b/>
                <w:bCs/>
                <w:szCs w:val="22"/>
                <w:lang w:val="ru-RU"/>
              </w:rPr>
              <w:t>И УМУМ</w:t>
            </w:r>
            <w:r w:rsidRPr="00003EEF">
              <w:rPr>
                <w:rFonts w:ascii="Palatino Linotype" w:hAnsi="Palatino Linotype" w:cs="Cambria"/>
                <w:b/>
                <w:bCs/>
                <w:szCs w:val="22"/>
                <w:lang w:val="ru-RU"/>
              </w:rPr>
              <w:t>Ӣ</w:t>
            </w:r>
          </w:p>
        </w:tc>
        <w:tc>
          <w:tcPr>
            <w:tcW w:w="3342" w:type="dxa"/>
            <w:vAlign w:val="center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</w:rPr>
            </w:pPr>
            <w:r w:rsidRPr="00003EEF">
              <w:rPr>
                <w:rFonts w:ascii="Palatino Linotype" w:hAnsi="Palatino Linotype"/>
                <w:szCs w:val="22"/>
              </w:rPr>
              <w:t>29 800 000</w:t>
            </w:r>
          </w:p>
        </w:tc>
        <w:tc>
          <w:tcPr>
            <w:tcW w:w="5459" w:type="dxa"/>
          </w:tcPr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</w:p>
          <w:p w:rsidR="009A1F30" w:rsidRPr="00003EEF" w:rsidRDefault="009A1F30" w:rsidP="00B955E3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szCs w:val="22"/>
                <w:lang w:val="ru-RU"/>
              </w:rPr>
            </w:pPr>
            <w:r w:rsidRPr="00003EEF">
              <w:rPr>
                <w:rFonts w:ascii="Palatino Linotype" w:hAnsi="Palatino Linotype"/>
                <w:szCs w:val="22"/>
              </w:rPr>
              <w:t>-</w:t>
            </w:r>
          </w:p>
        </w:tc>
      </w:tr>
    </w:tbl>
    <w:p w:rsidR="00D938BB" w:rsidRDefault="00D938BB"/>
    <w:sectPr w:rsidR="00D938BB" w:rsidSect="009A1F3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4C"/>
    <w:rsid w:val="000474FD"/>
    <w:rsid w:val="003303DE"/>
    <w:rsid w:val="0034074C"/>
    <w:rsid w:val="00650447"/>
    <w:rsid w:val="00986945"/>
    <w:rsid w:val="009A1F30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9BACD-52A6-4FA4-A403-B48009A0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F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1F3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odelNrmlSingle">
    <w:name w:val="ModelNrmlSingle"/>
    <w:basedOn w:val="a"/>
    <w:link w:val="ModelNrmlSingleChar"/>
    <w:rsid w:val="009A1F30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link w:val="ModelNrmlSingle"/>
    <w:rsid w:val="009A1F30"/>
    <w:rPr>
      <w:rFonts w:ascii="Times New Roman" w:eastAsia="Times New Roman" w:hAnsi="Times New Roman" w:cs="Times New Roman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F30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Company>HP Inc.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2024-01-03T10:27:00Z</dcterms:created>
  <dcterms:modified xsi:type="dcterms:W3CDTF">2024-01-03T10:28:00Z</dcterms:modified>
</cp:coreProperties>
</file>