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"/>
        <w:gridCol w:w="1694"/>
        <w:gridCol w:w="4507"/>
      </w:tblGrid>
      <w:tr w:rsidR="0032063A" w14:paraId="215832C3" w14:textId="77777777" w:rsidTr="00320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1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5B0698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41.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18AE16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Изотонитазен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ADB7D07" w14:textId="77777777" w:rsidR="0032063A" w:rsidRDefault="0032063A" w:rsidP="0032063A">
            <w:pPr>
              <w:pStyle w:val="20"/>
              <w:shd w:val="clear" w:color="auto" w:fill="auto"/>
              <w:spacing w:after="0" w:line="221" w:lineRule="exact"/>
              <w:jc w:val="left"/>
            </w:pPr>
            <w:proofErr w:type="gramStart"/>
            <w:r>
              <w:rPr>
                <w:rStyle w:val="2"/>
                <w:color w:val="000000"/>
              </w:rPr>
              <w:t>14,М</w:t>
            </w:r>
            <w:proofErr w:type="gramEnd"/>
            <w:r>
              <w:rPr>
                <w:rStyle w:val="2"/>
                <w:color w:val="000000"/>
              </w:rPr>
              <w:t>-диэтил-2-(2-(4-изопропоксибензил)-5-шпро- 1 Н-</w:t>
            </w:r>
            <w:proofErr w:type="spellStart"/>
            <w:r>
              <w:rPr>
                <w:rStyle w:val="2"/>
                <w:color w:val="000000"/>
              </w:rPr>
              <w:t>бензо</w:t>
            </w:r>
            <w:proofErr w:type="spellEnd"/>
            <w:r>
              <w:rPr>
                <w:rStyle w:val="2"/>
                <w:color w:val="000000"/>
              </w:rPr>
              <w:t>[с11 имидазол-1 -ил )этан-1 -амин</w:t>
            </w:r>
          </w:p>
        </w:tc>
      </w:tr>
      <w:tr w:rsidR="0032063A" w14:paraId="5AE5ADD0" w14:textId="77777777" w:rsidTr="00320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77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A025AD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42.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D23896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Брорфин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4D1AB0F" w14:textId="77777777" w:rsidR="0032063A" w:rsidRDefault="0032063A" w:rsidP="0032063A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>((1 -(1 -(1 -(4-</w:t>
            </w:r>
            <w:proofErr w:type="gramStart"/>
            <w:r>
              <w:rPr>
                <w:rStyle w:val="2"/>
                <w:color w:val="000000"/>
              </w:rPr>
              <w:t>бромфенил)этил</w:t>
            </w:r>
            <w:proofErr w:type="gramEnd"/>
            <w:r>
              <w:rPr>
                <w:rStyle w:val="2"/>
                <w:color w:val="000000"/>
              </w:rPr>
              <w:t>)пиперидин-4-ил&gt;-1,3-</w:t>
            </w:r>
          </w:p>
          <w:p w14:paraId="4A9C2CC0" w14:textId="77777777" w:rsidR="0032063A" w:rsidRDefault="0032063A" w:rsidP="0032063A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>дигидро2Н-бензо[д]имидазол-2-он)</w:t>
            </w:r>
          </w:p>
          <w:p w14:paraId="646D9478" w14:textId="77777777" w:rsidR="0032063A" w:rsidRDefault="0032063A" w:rsidP="0032063A">
            <w:pPr>
              <w:pStyle w:val="20"/>
              <w:shd w:val="clear" w:color="auto" w:fill="auto"/>
              <w:spacing w:after="0" w:line="221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пиперидинбензимидазолон</w:t>
            </w:r>
            <w:proofErr w:type="spellEnd"/>
          </w:p>
        </w:tc>
      </w:tr>
      <w:tr w:rsidR="0032063A" w14:paraId="0EC70FB0" w14:textId="77777777" w:rsidTr="00320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849E5D2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43.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6027A4A" w14:textId="77777777" w:rsidR="0032063A" w:rsidRDefault="0032063A" w:rsidP="0032063A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Метонитазен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1A29EC" w14:textId="77777777" w:rsidR="0032063A" w:rsidRDefault="0032063A" w:rsidP="0032063A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 xml:space="preserve">2- </w:t>
            </w:r>
            <w:r>
              <w:rPr>
                <w:rStyle w:val="2CenturyGothic"/>
                <w:color w:val="000000"/>
              </w:rPr>
              <w:t>[</w:t>
            </w:r>
            <w:r>
              <w:rPr>
                <w:rStyle w:val="21"/>
                <w:color w:val="000000"/>
              </w:rPr>
              <w:t>2</w:t>
            </w:r>
            <w:r>
              <w:rPr>
                <w:rStyle w:val="2CenturyGothic"/>
                <w:color w:val="000000"/>
              </w:rPr>
              <w:t>-</w:t>
            </w:r>
            <w:r>
              <w:rPr>
                <w:rStyle w:val="2"/>
                <w:color w:val="000000"/>
              </w:rPr>
              <w:t xml:space="preserve"> (4-метоксибензил)-5-нитро-1Н- бензимидазол-1-ил1 </w:t>
            </w:r>
            <w:r w:rsidRPr="00DE2EB0">
              <w:rPr>
                <w:rStyle w:val="2"/>
                <w:color w:val="000000"/>
              </w:rPr>
              <w:t>-</w:t>
            </w:r>
            <w:r>
              <w:rPr>
                <w:rStyle w:val="2"/>
                <w:color w:val="000000"/>
                <w:lang w:val="en-US"/>
              </w:rPr>
              <w:t>N</w:t>
            </w:r>
            <w:r w:rsidRPr="00DE2EB0">
              <w:rPr>
                <w:rStyle w:val="2"/>
                <w:color w:val="000000"/>
              </w:rPr>
              <w:t xml:space="preserve">, </w:t>
            </w:r>
            <w:r>
              <w:rPr>
                <w:rStyle w:val="2"/>
                <w:color w:val="000000"/>
                <w:lang w:val="en-US"/>
              </w:rPr>
              <w:t>N</w:t>
            </w:r>
            <w:r>
              <w:rPr>
                <w:rStyle w:val="2"/>
                <w:color w:val="000000"/>
              </w:rPr>
              <w:t>-</w:t>
            </w:r>
            <w:proofErr w:type="spellStart"/>
            <w:r>
              <w:rPr>
                <w:rStyle w:val="2"/>
                <w:color w:val="000000"/>
              </w:rPr>
              <w:t>диэтилэтанамин</w:t>
            </w:r>
            <w:proofErr w:type="spellEnd"/>
          </w:p>
        </w:tc>
      </w:tr>
    </w:tbl>
    <w:p w14:paraId="6CC53245" w14:textId="739D336D" w:rsidR="0097280F" w:rsidRDefault="0097280F"/>
    <w:sectPr w:rsidR="0097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3A"/>
    <w:rsid w:val="0032063A"/>
    <w:rsid w:val="0097280F"/>
    <w:rsid w:val="00E1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A689"/>
  <w15:chartTrackingRefBased/>
  <w15:docId w15:val="{2EA24983-19AD-456B-AC1B-EB5FD5396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63A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32063A"/>
    <w:rPr>
      <w:rFonts w:ascii="Times New Roman" w:hAnsi="Times New Roman"/>
      <w:sz w:val="19"/>
      <w:szCs w:val="19"/>
      <w:shd w:val="clear" w:color="auto" w:fill="FFFFFF"/>
    </w:rPr>
  </w:style>
  <w:style w:type="character" w:customStyle="1" w:styleId="2CenturyGothic">
    <w:name w:val="Основной текст (2) + Century Gothic"/>
    <w:aliases w:val="8 pt,Полужирный,Курсив"/>
    <w:basedOn w:val="2"/>
    <w:uiPriority w:val="99"/>
    <w:rsid w:val="0032063A"/>
    <w:rPr>
      <w:rFonts w:ascii="Century Gothic" w:hAnsi="Century Gothic" w:cs="Century Gothic"/>
      <w:b/>
      <w:bCs/>
      <w:i/>
      <w:iCs/>
      <w:sz w:val="16"/>
      <w:szCs w:val="16"/>
      <w:shd w:val="clear" w:color="auto" w:fill="FFFFFF"/>
    </w:rPr>
  </w:style>
  <w:style w:type="character" w:customStyle="1" w:styleId="21">
    <w:name w:val="Основной текст (2) + Курсив"/>
    <w:basedOn w:val="2"/>
    <w:uiPriority w:val="99"/>
    <w:rsid w:val="0032063A"/>
    <w:rPr>
      <w:rFonts w:ascii="Times New Roman" w:hAnsi="Times New Roman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2063A"/>
    <w:pPr>
      <w:shd w:val="clear" w:color="auto" w:fill="FFFFFF"/>
      <w:spacing w:after="600" w:line="403" w:lineRule="exact"/>
      <w:jc w:val="center"/>
    </w:pPr>
    <w:rPr>
      <w:rFonts w:ascii="Times New Roman" w:eastAsiaTheme="minorHAnsi" w:hAnsi="Times New Roman" w:cstheme="minorBidi"/>
      <w:color w:val="auto"/>
      <w:kern w:val="2"/>
      <w:sz w:val="19"/>
      <w:szCs w:val="19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2023-03-18T05:39:00Z</dcterms:created>
  <dcterms:modified xsi:type="dcterms:W3CDTF">2023-03-18T05:41:00Z</dcterms:modified>
</cp:coreProperties>
</file>