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13F9" w:rsidRPr="00F813F9" w:rsidRDefault="00F813F9" w:rsidP="00F813F9">
      <w:pPr>
        <w:spacing w:before="198" w:after="1843" w:line="240" w:lineRule="auto"/>
        <w:jc w:val="right"/>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16"/>
          <w:szCs w:val="16"/>
          <w:lang w:val="tg-Cyrl-TJ" w:eastAsia="ru-RU"/>
        </w:rPr>
        <w:t>(Рақами амалиёт 39989)</w:t>
      </w:r>
    </w:p>
    <w:p w:rsidR="00F813F9" w:rsidRPr="00F813F9" w:rsidRDefault="00F813F9" w:rsidP="00F813F9">
      <w:pPr>
        <w:spacing w:line="480" w:lineRule="auto"/>
        <w:jc w:val="center"/>
        <w:rPr>
          <w:rFonts w:ascii="Times New Roman Tj" w:hAnsi="Times New Roman Tj"/>
          <w:sz w:val="28"/>
        </w:rPr>
      </w:pPr>
      <w:r w:rsidRPr="00F813F9">
        <w:rPr>
          <w:rFonts w:ascii="Times New Roman Tj" w:hAnsi="Times New Roman Tj"/>
          <w:sz w:val="28"/>
        </w:rPr>
        <w:t>СОЗИШНОМАИ ГРАНТ</w:t>
      </w:r>
      <w:r w:rsidRPr="00F813F9">
        <w:rPr>
          <w:rFonts w:ascii="Cambria" w:hAnsi="Cambria" w:cs="Cambria"/>
          <w:sz w:val="28"/>
        </w:rPr>
        <w:t>Ӣ</w:t>
      </w:r>
    </w:p>
    <w:p w:rsidR="00F813F9" w:rsidRPr="00F813F9" w:rsidRDefault="00F813F9" w:rsidP="00F813F9">
      <w:pPr>
        <w:spacing w:line="480" w:lineRule="auto"/>
        <w:jc w:val="center"/>
        <w:rPr>
          <w:rFonts w:ascii="Times New Roman Tj" w:hAnsi="Times New Roman Tj"/>
          <w:sz w:val="28"/>
        </w:rPr>
      </w:pPr>
      <w:r w:rsidRPr="00F813F9">
        <w:rPr>
          <w:rFonts w:ascii="Times New Roman Tj" w:hAnsi="Times New Roman Tj"/>
          <w:sz w:val="28"/>
        </w:rPr>
        <w:t>БАЙНИ</w:t>
      </w:r>
    </w:p>
    <w:p w:rsidR="00F813F9" w:rsidRPr="00F813F9" w:rsidRDefault="00F813F9" w:rsidP="00F813F9">
      <w:pPr>
        <w:spacing w:line="480" w:lineRule="auto"/>
        <w:jc w:val="center"/>
        <w:rPr>
          <w:rFonts w:ascii="Times New Roman Tj" w:hAnsi="Times New Roman Tj"/>
          <w:sz w:val="28"/>
        </w:rPr>
      </w:pPr>
      <w:r w:rsidRPr="00F813F9">
        <w:rPr>
          <w:rFonts w:ascii="Cambria" w:hAnsi="Cambria" w:cs="Cambria"/>
          <w:sz w:val="28"/>
        </w:rPr>
        <w:t>Ҷ</w:t>
      </w:r>
      <w:r w:rsidRPr="00F813F9">
        <w:rPr>
          <w:rFonts w:ascii="Times New Roman Tj" w:hAnsi="Times New Roman Tj" w:cs="Times New Roman Tj"/>
          <w:sz w:val="28"/>
        </w:rPr>
        <w:t>УМ</w:t>
      </w:r>
      <w:r w:rsidRPr="00F813F9">
        <w:rPr>
          <w:rFonts w:ascii="Cambria" w:hAnsi="Cambria" w:cs="Cambria"/>
          <w:sz w:val="28"/>
        </w:rPr>
        <w:t>Ҳ</w:t>
      </w:r>
      <w:r w:rsidRPr="00F813F9">
        <w:rPr>
          <w:rFonts w:ascii="Times New Roman Tj" w:hAnsi="Times New Roman Tj" w:cs="Times New Roman Tj"/>
          <w:sz w:val="28"/>
        </w:rPr>
        <w:t>УРИИ</w:t>
      </w:r>
      <w:r w:rsidRPr="00F813F9">
        <w:rPr>
          <w:rFonts w:ascii="Times New Roman Tj" w:hAnsi="Times New Roman Tj"/>
          <w:sz w:val="28"/>
        </w:rPr>
        <w:t xml:space="preserve"> ТО</w:t>
      </w:r>
      <w:r w:rsidRPr="00F813F9">
        <w:rPr>
          <w:rFonts w:ascii="Cambria" w:hAnsi="Cambria" w:cs="Cambria"/>
          <w:sz w:val="28"/>
        </w:rPr>
        <w:t>Ҷ</w:t>
      </w:r>
      <w:r w:rsidRPr="00F813F9">
        <w:rPr>
          <w:rFonts w:ascii="Times New Roman Tj" w:hAnsi="Times New Roman Tj" w:cs="Times New Roman Tj"/>
          <w:sz w:val="28"/>
        </w:rPr>
        <w:t>ИКИСТОН</w:t>
      </w:r>
      <w:r w:rsidRPr="00F813F9">
        <w:rPr>
          <w:rFonts w:ascii="Times New Roman Tj" w:hAnsi="Times New Roman Tj"/>
          <w:sz w:val="28"/>
        </w:rPr>
        <w:t>,</w:t>
      </w:r>
    </w:p>
    <w:p w:rsidR="00F813F9" w:rsidRPr="00F813F9" w:rsidRDefault="00F813F9" w:rsidP="00F813F9">
      <w:pPr>
        <w:spacing w:line="480" w:lineRule="auto"/>
        <w:jc w:val="center"/>
        <w:rPr>
          <w:rFonts w:ascii="Times New Roman Tj" w:hAnsi="Times New Roman Tj"/>
          <w:sz w:val="28"/>
        </w:rPr>
      </w:pPr>
      <w:r w:rsidRPr="00F813F9">
        <w:rPr>
          <w:rFonts w:ascii="Times New Roman Tj" w:hAnsi="Times New Roman Tj"/>
          <w:sz w:val="28"/>
        </w:rPr>
        <w:t>КОРХОНАИ КОММУНАЛИИ ВО</w:t>
      </w:r>
      <w:r w:rsidRPr="00F813F9">
        <w:rPr>
          <w:rFonts w:ascii="Cambria" w:hAnsi="Cambria" w:cs="Cambria"/>
          <w:sz w:val="28"/>
        </w:rPr>
        <w:t>Ҳ</w:t>
      </w:r>
      <w:r w:rsidRPr="00F813F9">
        <w:rPr>
          <w:rFonts w:ascii="Times New Roman Tj" w:hAnsi="Times New Roman Tj" w:cs="Times New Roman Tj"/>
          <w:sz w:val="28"/>
        </w:rPr>
        <w:t>ИДИ</w:t>
      </w:r>
      <w:r w:rsidRPr="00F813F9">
        <w:rPr>
          <w:rFonts w:ascii="Times New Roman Tj" w:hAnsi="Times New Roman Tj"/>
          <w:sz w:val="28"/>
        </w:rPr>
        <w:t xml:space="preserve"> </w:t>
      </w:r>
      <w:r w:rsidRPr="00F813F9">
        <w:rPr>
          <w:rFonts w:ascii="Times New Roman Tj" w:hAnsi="Times New Roman Tj" w:cs="Times New Roman Tj"/>
          <w:sz w:val="28"/>
        </w:rPr>
        <w:t>ДАВЛАТИИ</w:t>
      </w:r>
      <w:r w:rsidRPr="00F813F9">
        <w:rPr>
          <w:rFonts w:ascii="Times New Roman Tj" w:hAnsi="Times New Roman Tj"/>
          <w:sz w:val="28"/>
        </w:rPr>
        <w:br/>
      </w:r>
      <w:r w:rsidRPr="00F813F9">
        <w:rPr>
          <w:rFonts w:ascii="Times New Roman Tj" w:hAnsi="Times New Roman Tj" w:cs="Times New Roman Tj"/>
          <w:sz w:val="28"/>
        </w:rPr>
        <w:t>«ТРОЛЛЕЙБУС»</w:t>
      </w:r>
      <w:r w:rsidRPr="00F813F9">
        <w:rPr>
          <w:rFonts w:ascii="Times New Roman Tj" w:hAnsi="Times New Roman Tj"/>
          <w:sz w:val="28"/>
        </w:rPr>
        <w:t>-</w:t>
      </w:r>
      <w:r w:rsidRPr="00F813F9">
        <w:rPr>
          <w:rFonts w:ascii="Times New Roman Tj" w:hAnsi="Times New Roman Tj" w:cs="Times New Roman Tj"/>
          <w:sz w:val="28"/>
        </w:rPr>
        <w:t>И</w:t>
      </w:r>
      <w:r w:rsidRPr="00F813F9">
        <w:rPr>
          <w:rFonts w:ascii="Times New Roman Tj" w:hAnsi="Times New Roman Tj"/>
          <w:sz w:val="28"/>
        </w:rPr>
        <w:t xml:space="preserve"> </w:t>
      </w:r>
      <w:r w:rsidRPr="00F813F9">
        <w:rPr>
          <w:rFonts w:ascii="Times New Roman Tj" w:hAnsi="Times New Roman Tj" w:cs="Times New Roman Tj"/>
          <w:sz w:val="28"/>
        </w:rPr>
        <w:t>ША</w:t>
      </w:r>
      <w:r w:rsidRPr="00F813F9">
        <w:rPr>
          <w:rFonts w:ascii="Cambria" w:hAnsi="Cambria" w:cs="Cambria"/>
          <w:sz w:val="28"/>
        </w:rPr>
        <w:t>Ҳ</w:t>
      </w:r>
      <w:r w:rsidRPr="00F813F9">
        <w:rPr>
          <w:rFonts w:ascii="Times New Roman Tj" w:hAnsi="Times New Roman Tj" w:cs="Times New Roman Tj"/>
          <w:sz w:val="28"/>
        </w:rPr>
        <w:t>РИ</w:t>
      </w:r>
      <w:r w:rsidRPr="00F813F9">
        <w:rPr>
          <w:rFonts w:ascii="Times New Roman Tj" w:hAnsi="Times New Roman Tj"/>
          <w:sz w:val="28"/>
        </w:rPr>
        <w:t xml:space="preserve"> </w:t>
      </w:r>
      <w:r w:rsidRPr="00F813F9">
        <w:rPr>
          <w:rFonts w:ascii="Times New Roman Tj" w:hAnsi="Times New Roman Tj" w:cs="Times New Roman Tj"/>
          <w:sz w:val="28"/>
        </w:rPr>
        <w:t>ДУШАНБЕ</w:t>
      </w:r>
    </w:p>
    <w:p w:rsidR="00F813F9" w:rsidRPr="00F813F9" w:rsidRDefault="00F813F9" w:rsidP="00F813F9">
      <w:pPr>
        <w:spacing w:line="480" w:lineRule="auto"/>
        <w:jc w:val="center"/>
        <w:rPr>
          <w:rFonts w:ascii="Times New Roman Tj" w:hAnsi="Times New Roman Tj"/>
          <w:sz w:val="28"/>
        </w:rPr>
      </w:pPr>
      <w:r w:rsidRPr="00F813F9">
        <w:rPr>
          <w:rFonts w:ascii="Times New Roman Tj" w:hAnsi="Times New Roman Tj"/>
          <w:sz w:val="28"/>
        </w:rPr>
        <w:t>ВА</w:t>
      </w:r>
    </w:p>
    <w:p w:rsidR="00F813F9" w:rsidRPr="00F813F9" w:rsidRDefault="00F813F9" w:rsidP="00F813F9">
      <w:pPr>
        <w:spacing w:line="480" w:lineRule="auto"/>
        <w:jc w:val="center"/>
        <w:rPr>
          <w:rFonts w:ascii="Times New Roman Tj" w:hAnsi="Times New Roman Tj"/>
          <w:sz w:val="28"/>
        </w:rPr>
      </w:pPr>
      <w:r w:rsidRPr="00F813F9">
        <w:rPr>
          <w:rFonts w:ascii="Times New Roman Tj" w:hAnsi="Times New Roman Tj"/>
          <w:sz w:val="28"/>
        </w:rPr>
        <w:t>БОНКИ АВРУПОИИ ТА</w:t>
      </w:r>
      <w:r w:rsidRPr="00F813F9">
        <w:rPr>
          <w:rFonts w:ascii="Cambria" w:hAnsi="Cambria" w:cs="Cambria"/>
          <w:sz w:val="28"/>
        </w:rPr>
        <w:t>Ҷ</w:t>
      </w:r>
      <w:r w:rsidRPr="00F813F9">
        <w:rPr>
          <w:rFonts w:ascii="Times New Roman Tj" w:hAnsi="Times New Roman Tj" w:cs="Times New Roman Tj"/>
          <w:sz w:val="28"/>
        </w:rPr>
        <w:t>ДИД</w:t>
      </w:r>
      <w:r w:rsidRPr="00F813F9">
        <w:rPr>
          <w:rFonts w:ascii="Times New Roman Tj" w:hAnsi="Times New Roman Tj"/>
          <w:sz w:val="28"/>
        </w:rPr>
        <w:t xml:space="preserve"> </w:t>
      </w:r>
      <w:r w:rsidRPr="00F813F9">
        <w:rPr>
          <w:rFonts w:ascii="Times New Roman Tj" w:hAnsi="Times New Roman Tj" w:cs="Times New Roman Tj"/>
          <w:sz w:val="28"/>
        </w:rPr>
        <w:t>ВА</w:t>
      </w:r>
      <w:r w:rsidRPr="00F813F9">
        <w:rPr>
          <w:rFonts w:ascii="Times New Roman Tj" w:hAnsi="Times New Roman Tj"/>
          <w:sz w:val="28"/>
        </w:rPr>
        <w:t xml:space="preserve"> </w:t>
      </w:r>
      <w:r w:rsidRPr="00F813F9">
        <w:rPr>
          <w:rFonts w:ascii="Times New Roman Tj" w:hAnsi="Times New Roman Tj" w:cs="Times New Roman Tj"/>
          <w:sz w:val="28"/>
        </w:rPr>
        <w:t>РУШД</w:t>
      </w:r>
    </w:p>
    <w:p w:rsidR="00F813F9" w:rsidRPr="00F813F9" w:rsidRDefault="00F813F9" w:rsidP="00F813F9">
      <w:pPr>
        <w:spacing w:line="480" w:lineRule="auto"/>
        <w:jc w:val="center"/>
        <w:rPr>
          <w:rFonts w:ascii="Times New Roman Tj" w:hAnsi="Times New Roman Tj"/>
          <w:sz w:val="28"/>
        </w:rPr>
      </w:pPr>
      <w:r w:rsidRPr="00F813F9">
        <w:rPr>
          <w:rFonts w:ascii="Times New Roman Tj" w:hAnsi="Times New Roman Tj"/>
          <w:sz w:val="28"/>
        </w:rPr>
        <w:t>ОИД</w:t>
      </w:r>
      <w:r>
        <w:rPr>
          <w:rFonts w:ascii="Times New Roman Tj" w:hAnsi="Times New Roman Tj"/>
          <w:sz w:val="28"/>
          <w:lang w:val="tg-Cyrl-TJ"/>
        </w:rPr>
        <w:t xml:space="preserve"> </w:t>
      </w:r>
      <w:r w:rsidRPr="00F813F9">
        <w:rPr>
          <w:rFonts w:ascii="Times New Roman Tj" w:hAnsi="Times New Roman Tj"/>
          <w:sz w:val="28"/>
        </w:rPr>
        <w:t>БА</w:t>
      </w:r>
    </w:p>
    <w:p w:rsidR="00F813F9" w:rsidRPr="00F813F9" w:rsidRDefault="00F813F9" w:rsidP="00F813F9">
      <w:pPr>
        <w:spacing w:line="480" w:lineRule="auto"/>
        <w:jc w:val="center"/>
        <w:rPr>
          <w:rFonts w:ascii="Times New Roman Tj" w:hAnsi="Times New Roman Tj"/>
          <w:sz w:val="28"/>
        </w:rPr>
      </w:pPr>
      <w:r w:rsidRPr="00F813F9">
        <w:rPr>
          <w:rFonts w:ascii="Times New Roman Tj" w:hAnsi="Times New Roman Tj"/>
          <w:sz w:val="28"/>
        </w:rPr>
        <w:t>ЛОИ</w:t>
      </w:r>
      <w:r w:rsidRPr="00F813F9">
        <w:rPr>
          <w:rFonts w:ascii="Cambria" w:hAnsi="Cambria" w:cs="Cambria"/>
          <w:sz w:val="28"/>
        </w:rPr>
        <w:t>Ҳ</w:t>
      </w:r>
      <w:r w:rsidRPr="00F813F9">
        <w:rPr>
          <w:rFonts w:ascii="Times New Roman Tj" w:hAnsi="Times New Roman Tj" w:cs="Times New Roman Tj"/>
          <w:sz w:val="28"/>
        </w:rPr>
        <w:t>АИ</w:t>
      </w:r>
      <w:r w:rsidRPr="00F813F9">
        <w:rPr>
          <w:rFonts w:ascii="Times New Roman Tj" w:hAnsi="Times New Roman Tj"/>
          <w:sz w:val="28"/>
        </w:rPr>
        <w:t xml:space="preserve"> </w:t>
      </w:r>
      <w:r w:rsidRPr="00F813F9">
        <w:rPr>
          <w:rFonts w:ascii="Times New Roman Tj" w:hAnsi="Times New Roman Tj" w:cs="Times New Roman Tj"/>
          <w:sz w:val="28"/>
        </w:rPr>
        <w:t>«РУШД</w:t>
      </w:r>
      <w:r w:rsidRPr="00F813F9">
        <w:rPr>
          <w:rFonts w:ascii="Times New Roman Tj" w:hAnsi="Times New Roman Tj"/>
          <w:sz w:val="28"/>
        </w:rPr>
        <w:t>И НА</w:t>
      </w:r>
      <w:r w:rsidRPr="00F813F9">
        <w:rPr>
          <w:rFonts w:ascii="Cambria" w:hAnsi="Cambria" w:cs="Cambria"/>
          <w:sz w:val="28"/>
        </w:rPr>
        <w:t>Қ</w:t>
      </w:r>
      <w:r w:rsidRPr="00F813F9">
        <w:rPr>
          <w:rFonts w:ascii="Times New Roman Tj" w:hAnsi="Times New Roman Tj" w:cs="Times New Roman Tj"/>
          <w:sz w:val="28"/>
        </w:rPr>
        <w:t>ЛИЁТИ</w:t>
      </w:r>
      <w:r w:rsidRPr="00F813F9">
        <w:rPr>
          <w:rFonts w:ascii="Times New Roman Tj" w:hAnsi="Times New Roman Tj"/>
          <w:sz w:val="28"/>
        </w:rPr>
        <w:t xml:space="preserve"> </w:t>
      </w:r>
      <w:r>
        <w:rPr>
          <w:rFonts w:ascii="Cambria" w:hAnsi="Cambria" w:cs="Cambria"/>
          <w:sz w:val="28"/>
          <w:lang w:val="tg-Cyrl-TJ"/>
        </w:rPr>
        <w:t>ҶАМЪИЯТИИ</w:t>
      </w:r>
      <w:r w:rsidRPr="00F813F9">
        <w:rPr>
          <w:rFonts w:ascii="Times New Roman Tj" w:hAnsi="Times New Roman Tj"/>
          <w:sz w:val="28"/>
        </w:rPr>
        <w:br/>
        <w:t>ДУШАНБЕ МАБЛА</w:t>
      </w:r>
      <w:r w:rsidRPr="00F813F9">
        <w:rPr>
          <w:rFonts w:ascii="Cambria" w:hAnsi="Cambria" w:cs="Cambria"/>
          <w:sz w:val="28"/>
        </w:rPr>
        <w:t>Ғ</w:t>
      </w:r>
      <w:r w:rsidRPr="00F813F9">
        <w:rPr>
          <w:rFonts w:ascii="Times New Roman Tj" w:hAnsi="Times New Roman Tj" w:cs="Times New Roman Tj"/>
          <w:sz w:val="28"/>
        </w:rPr>
        <w:t>ГУЗОРИИ</w:t>
      </w:r>
      <w:r w:rsidRPr="00F813F9">
        <w:rPr>
          <w:rFonts w:ascii="Times New Roman Tj" w:hAnsi="Times New Roman Tj"/>
          <w:sz w:val="28"/>
        </w:rPr>
        <w:t xml:space="preserve"> </w:t>
      </w:r>
      <w:r w:rsidRPr="00F813F9">
        <w:rPr>
          <w:rFonts w:ascii="Times New Roman Tj" w:hAnsi="Times New Roman Tj" w:cs="Times New Roman Tj"/>
          <w:sz w:val="28"/>
        </w:rPr>
        <w:t>ИЛОВАГ</w:t>
      </w:r>
      <w:r>
        <w:rPr>
          <w:rFonts w:ascii="Cambria" w:hAnsi="Cambria" w:cs="Times New Roman Tj"/>
          <w:sz w:val="28"/>
          <w:lang w:val="tg-Cyrl-TJ"/>
        </w:rPr>
        <w:t>Ӣ</w:t>
      </w:r>
      <w:r w:rsidRPr="00F813F9">
        <w:rPr>
          <w:rFonts w:ascii="Times New Roman Tj" w:hAnsi="Times New Roman Tj" w:cs="Times New Roman Tj"/>
          <w:sz w:val="28"/>
        </w:rPr>
        <w:t>»</w:t>
      </w:r>
    </w:p>
    <w:p w:rsidR="00F813F9" w:rsidRDefault="00F813F9" w:rsidP="00F813F9">
      <w:pPr>
        <w:jc w:val="center"/>
        <w:rPr>
          <w:rFonts w:ascii="Times New Roman Tj" w:hAnsi="Times New Roman Tj"/>
          <w:sz w:val="28"/>
        </w:rPr>
      </w:pPr>
    </w:p>
    <w:p w:rsidR="00F813F9" w:rsidRDefault="00F813F9" w:rsidP="00F813F9">
      <w:pPr>
        <w:jc w:val="center"/>
        <w:rPr>
          <w:rFonts w:ascii="Times New Roman Tj" w:hAnsi="Times New Roman Tj"/>
          <w:sz w:val="28"/>
        </w:rPr>
      </w:pPr>
    </w:p>
    <w:p w:rsidR="00F813F9" w:rsidRDefault="00F813F9" w:rsidP="00F813F9">
      <w:pPr>
        <w:jc w:val="center"/>
        <w:rPr>
          <w:rFonts w:ascii="Times New Roman Tj" w:hAnsi="Times New Roman Tj"/>
          <w:sz w:val="28"/>
        </w:rPr>
      </w:pPr>
    </w:p>
    <w:p w:rsidR="00F813F9" w:rsidRDefault="00F813F9" w:rsidP="00F813F9">
      <w:pPr>
        <w:jc w:val="center"/>
        <w:rPr>
          <w:rFonts w:ascii="Times New Roman Tj" w:hAnsi="Times New Roman Tj"/>
          <w:sz w:val="28"/>
        </w:rPr>
      </w:pPr>
    </w:p>
    <w:p w:rsidR="00F813F9" w:rsidRDefault="00F813F9" w:rsidP="00F813F9">
      <w:pPr>
        <w:jc w:val="center"/>
        <w:rPr>
          <w:rFonts w:ascii="Times New Roman Tj" w:hAnsi="Times New Roman Tj"/>
          <w:sz w:val="28"/>
        </w:rPr>
      </w:pPr>
    </w:p>
    <w:p w:rsidR="00F813F9" w:rsidRDefault="00F813F9" w:rsidP="00F813F9">
      <w:pPr>
        <w:jc w:val="center"/>
        <w:rPr>
          <w:rFonts w:ascii="Times New Roman Tj" w:hAnsi="Times New Roman Tj"/>
          <w:sz w:val="28"/>
        </w:rPr>
      </w:pPr>
    </w:p>
    <w:p w:rsidR="00F813F9" w:rsidRDefault="00F813F9" w:rsidP="00F813F9">
      <w:pPr>
        <w:jc w:val="center"/>
        <w:rPr>
          <w:rFonts w:ascii="Times New Roman Tj" w:hAnsi="Times New Roman Tj"/>
          <w:sz w:val="28"/>
        </w:rPr>
      </w:pPr>
    </w:p>
    <w:p w:rsidR="00F813F9" w:rsidRDefault="00F813F9" w:rsidP="00F813F9">
      <w:pPr>
        <w:jc w:val="center"/>
        <w:rPr>
          <w:rFonts w:ascii="Times New Roman Tj" w:hAnsi="Times New Roman Tj"/>
          <w:sz w:val="28"/>
        </w:rPr>
      </w:pPr>
    </w:p>
    <w:p w:rsidR="00F813F9" w:rsidRPr="00F813F9" w:rsidRDefault="00F813F9" w:rsidP="00F813F9">
      <w:pPr>
        <w:jc w:val="center"/>
        <w:rPr>
          <w:rFonts w:ascii="Times New Roman Tj" w:hAnsi="Times New Roman Tj"/>
          <w:sz w:val="24"/>
        </w:rPr>
      </w:pPr>
      <w:r w:rsidRPr="00F813F9">
        <w:rPr>
          <w:rFonts w:ascii="Times New Roman Tj" w:hAnsi="Times New Roman Tj"/>
          <w:sz w:val="24"/>
        </w:rPr>
        <w:t>Сана 28 августи соли 2020</w:t>
      </w:r>
    </w:p>
    <w:p w:rsidR="00F813F9" w:rsidRPr="00F813F9" w:rsidRDefault="00F813F9" w:rsidP="00F813F9">
      <w:pPr>
        <w:spacing w:before="100" w:beforeAutospacing="1" w:after="119" w:line="292" w:lineRule="auto"/>
        <w:jc w:val="center"/>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lastRenderedPageBreak/>
        <w:t>СОЗИШНОМАИ ГРАНТӢ</w:t>
      </w:r>
    </w:p>
    <w:p w:rsidR="00F813F9" w:rsidRPr="00F813F9" w:rsidRDefault="00F813F9" w:rsidP="00F813F9">
      <w:pPr>
        <w:spacing w:before="100" w:beforeAutospacing="1" w:after="238" w:line="264"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b/>
          <w:bCs/>
          <w:color w:val="000000"/>
          <w:sz w:val="18"/>
          <w:szCs w:val="18"/>
          <w:lang w:val="tg-Cyrl-TJ" w:eastAsia="ru-RU"/>
        </w:rPr>
        <w:t xml:space="preserve">ИН СОЗИШНОМА </w:t>
      </w:r>
      <w:r w:rsidRPr="00F813F9">
        <w:rPr>
          <w:rFonts w:ascii="Times New Roman" w:eastAsia="Times New Roman" w:hAnsi="Times New Roman" w:cs="Times New Roman"/>
          <w:color w:val="000000"/>
          <w:sz w:val="24"/>
          <w:szCs w:val="24"/>
          <w:lang w:val="tg-Cyrl-TJ" w:eastAsia="ru-RU"/>
        </w:rPr>
        <w:t xml:space="preserve">аз  байни </w:t>
      </w:r>
      <w:r w:rsidRPr="00F813F9">
        <w:rPr>
          <w:rFonts w:ascii="Times New Roman" w:eastAsia="Times New Roman" w:hAnsi="Times New Roman" w:cs="Times New Roman"/>
          <w:b/>
          <w:bCs/>
          <w:color w:val="000000"/>
          <w:sz w:val="18"/>
          <w:szCs w:val="18"/>
          <w:lang w:val="tg-Cyrl-TJ" w:eastAsia="ru-RU"/>
        </w:rPr>
        <w:t xml:space="preserve">ҶУМҲУРИИ ТОҶИКИСТОН, </w:t>
      </w:r>
      <w:r w:rsidRPr="00F813F9">
        <w:rPr>
          <w:rFonts w:ascii="Times New Roman" w:eastAsia="Times New Roman" w:hAnsi="Times New Roman" w:cs="Times New Roman"/>
          <w:color w:val="000000"/>
          <w:sz w:val="24"/>
          <w:szCs w:val="24"/>
          <w:lang w:val="tg-Cyrl-TJ" w:eastAsia="ru-RU"/>
        </w:rPr>
        <w:t xml:space="preserve">дар симои Вазорати молияи Ҷумҳурии Тоҷикистон (минбаъд «Вазорат»), </w:t>
      </w:r>
      <w:r w:rsidRPr="00F813F9">
        <w:rPr>
          <w:rFonts w:ascii="Times New Roman" w:eastAsia="Times New Roman" w:hAnsi="Times New Roman" w:cs="Times New Roman"/>
          <w:b/>
          <w:bCs/>
          <w:color w:val="000000"/>
          <w:sz w:val="18"/>
          <w:szCs w:val="18"/>
          <w:lang w:val="tg-Cyrl-TJ" w:eastAsia="ru-RU"/>
        </w:rPr>
        <w:t>КОРХОНАИ КОММУНАЛИ</w:t>
      </w:r>
      <w:bookmarkStart w:id="0" w:name="_GoBack"/>
      <w:bookmarkEnd w:id="0"/>
      <w:r w:rsidRPr="00F813F9">
        <w:rPr>
          <w:rFonts w:ascii="Times New Roman" w:eastAsia="Times New Roman" w:hAnsi="Times New Roman" w:cs="Times New Roman"/>
          <w:b/>
          <w:bCs/>
          <w:color w:val="000000"/>
          <w:sz w:val="18"/>
          <w:szCs w:val="18"/>
          <w:lang w:val="tg-Cyrl-TJ" w:eastAsia="ru-RU"/>
        </w:rPr>
        <w:t xml:space="preserve">И ВОҲИДИ ДАВЛАТИИ «ТРОЛЛЕЙБУС» </w:t>
      </w:r>
      <w:r w:rsidRPr="00F813F9">
        <w:rPr>
          <w:rFonts w:ascii="Times New Roman" w:eastAsia="Times New Roman" w:hAnsi="Times New Roman" w:cs="Times New Roman"/>
          <w:color w:val="000000"/>
          <w:sz w:val="24"/>
          <w:szCs w:val="24"/>
          <w:lang w:val="tg-Cyrl-TJ" w:eastAsia="ru-RU"/>
        </w:rPr>
        <w:t xml:space="preserve">(минбаъд «Бенефитсиар») ва </w:t>
      </w:r>
      <w:r w:rsidRPr="00F813F9">
        <w:rPr>
          <w:rFonts w:ascii="Times New Roman" w:eastAsia="Times New Roman" w:hAnsi="Times New Roman" w:cs="Times New Roman"/>
          <w:b/>
          <w:bCs/>
          <w:color w:val="000000"/>
          <w:sz w:val="18"/>
          <w:szCs w:val="18"/>
          <w:lang w:val="tg-Cyrl-TJ" w:eastAsia="ru-RU"/>
        </w:rPr>
        <w:t xml:space="preserve">БОНКИ АВРУПОИИ ТАҶДИД ВА РУЩД </w:t>
      </w:r>
      <w:r w:rsidRPr="00F813F9">
        <w:rPr>
          <w:rFonts w:ascii="Times New Roman" w:eastAsia="Times New Roman" w:hAnsi="Times New Roman" w:cs="Times New Roman"/>
          <w:color w:val="000000"/>
          <w:sz w:val="24"/>
          <w:szCs w:val="24"/>
          <w:lang w:val="tg-Cyrl-TJ" w:eastAsia="ru-RU"/>
        </w:rPr>
        <w:t xml:space="preserve">(минбаъд «Бонк» ё «БАТР») </w:t>
      </w:r>
      <w:r w:rsidRPr="00F813F9">
        <w:rPr>
          <w:rFonts w:ascii="Times New Roman" w:eastAsia="Times New Roman" w:hAnsi="Times New Roman" w:cs="Times New Roman"/>
          <w:b/>
          <w:bCs/>
          <w:color w:val="000000"/>
          <w:sz w:val="18"/>
          <w:szCs w:val="18"/>
          <w:lang w:val="tg-Cyrl-TJ" w:eastAsia="ru-RU"/>
        </w:rPr>
        <w:t>басташуд.</w:t>
      </w:r>
    </w:p>
    <w:p w:rsidR="00F813F9" w:rsidRPr="00F813F9" w:rsidRDefault="00F813F9" w:rsidP="00F813F9">
      <w:pPr>
        <w:spacing w:before="100" w:beforeAutospacing="1" w:after="238" w:line="297" w:lineRule="auto"/>
        <w:jc w:val="center"/>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САРСУХАН</w:t>
      </w:r>
    </w:p>
    <w:p w:rsidR="00F813F9" w:rsidRPr="00F813F9" w:rsidRDefault="00F813F9" w:rsidP="00F813F9">
      <w:pPr>
        <w:spacing w:before="100" w:beforeAutospacing="1" w:after="238" w:line="297"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 дарназардошти он, ки:</w:t>
      </w:r>
    </w:p>
    <w:p w:rsidR="00F813F9" w:rsidRPr="00F813F9" w:rsidRDefault="00F813F9" w:rsidP="00F813F9">
      <w:pPr>
        <w:spacing w:before="100" w:beforeAutospacing="1" w:after="238" w:line="264" w:lineRule="auto"/>
        <w:jc w:val="both"/>
        <w:rPr>
          <w:rFonts w:ascii="Times New Roman" w:eastAsia="Times New Roman" w:hAnsi="Times New Roman" w:cs="Times New Roman"/>
          <w:sz w:val="24"/>
          <w:szCs w:val="24"/>
          <w:lang w:val="tg-Cyrl-TJ" w:eastAsia="ru-RU"/>
        </w:rPr>
      </w:pPr>
      <w:bookmarkStart w:id="1" w:name="bookmark0"/>
      <w:bookmarkEnd w:id="1"/>
      <w:r w:rsidRPr="00F813F9">
        <w:rPr>
          <w:rFonts w:ascii="Times New Roman" w:eastAsia="Times New Roman" w:hAnsi="Times New Roman" w:cs="Times New Roman"/>
          <w:color w:val="000000"/>
          <w:sz w:val="24"/>
          <w:szCs w:val="24"/>
          <w:lang w:val="tg-Cyrl-TJ" w:eastAsia="ru-RU"/>
        </w:rPr>
        <w:t xml:space="preserve">(a)     БАТР муассисаи байналмилалии молиявӣ мебошад, ки мутобиқи меъёрҳои ҳуқуқи байналмилалӣ ва дар асоси Созишнома дар бораи таъсис додани муассисаи Бонки Аврупоии Таҷдид ва Рушд </w:t>
      </w:r>
      <w:r w:rsidRPr="00F813F9">
        <w:rPr>
          <w:rFonts w:ascii="Times New Roman" w:eastAsia="Times New Roman" w:hAnsi="Times New Roman" w:cs="Times New Roman"/>
          <w:b/>
          <w:bCs/>
          <w:color w:val="000000"/>
          <w:sz w:val="18"/>
          <w:szCs w:val="18"/>
          <w:lang w:val="tg-Cyrl-TJ" w:eastAsia="ru-RU"/>
        </w:rPr>
        <w:t xml:space="preserve">(минбаъд - «Созишнома дар бораи таъсис додани БАТР») </w:t>
      </w:r>
      <w:r w:rsidRPr="00F813F9">
        <w:rPr>
          <w:rFonts w:ascii="Times New Roman" w:eastAsia="Times New Roman" w:hAnsi="Times New Roman" w:cs="Times New Roman"/>
          <w:color w:val="000000"/>
          <w:sz w:val="24"/>
          <w:szCs w:val="24"/>
          <w:lang w:val="tg-Cyrl-TJ" w:eastAsia="ru-RU"/>
        </w:rPr>
        <w:t>аз 29 майи соли 1990 таъсис дода шудааст.</w:t>
      </w:r>
    </w:p>
    <w:p w:rsidR="00F813F9" w:rsidRPr="00F813F9" w:rsidRDefault="00F813F9" w:rsidP="00F813F9">
      <w:pPr>
        <w:spacing w:before="100" w:beforeAutospacing="1" w:after="238" w:line="264" w:lineRule="auto"/>
        <w:jc w:val="both"/>
        <w:rPr>
          <w:rFonts w:ascii="Times New Roman" w:eastAsia="Times New Roman" w:hAnsi="Times New Roman" w:cs="Times New Roman"/>
          <w:sz w:val="24"/>
          <w:szCs w:val="24"/>
          <w:lang w:val="tg-Cyrl-TJ" w:eastAsia="ru-RU"/>
        </w:rPr>
      </w:pPr>
      <w:bookmarkStart w:id="2" w:name="bookmark1"/>
      <w:bookmarkEnd w:id="2"/>
      <w:r w:rsidRPr="00F813F9">
        <w:rPr>
          <w:rFonts w:ascii="Times New Roman" w:eastAsia="Times New Roman" w:hAnsi="Times New Roman" w:cs="Times New Roman"/>
          <w:color w:val="000000"/>
          <w:sz w:val="24"/>
          <w:szCs w:val="24"/>
          <w:lang w:val="tg-Cyrl-TJ" w:eastAsia="ru-RU"/>
        </w:rPr>
        <w:t>(b)     Вазорат барои маблағгузории қисми Лоиҳа (тавре дар поён тавсиф дода мешавад), ки ҷиҳати мусоидат ба таҷдид ва навсозии инфрасохтори троллейбусии шаҳри Душанбе равона гардидааст, кумак пурсидаст.</w:t>
      </w:r>
    </w:p>
    <w:p w:rsidR="00F813F9" w:rsidRPr="00F813F9" w:rsidRDefault="00F813F9" w:rsidP="00F813F9">
      <w:pPr>
        <w:spacing w:before="100" w:beforeAutospacing="1" w:after="482" w:line="240" w:lineRule="auto"/>
        <w:jc w:val="both"/>
        <w:rPr>
          <w:rFonts w:ascii="Times New Roman" w:eastAsia="Times New Roman" w:hAnsi="Times New Roman" w:cs="Times New Roman"/>
          <w:sz w:val="24"/>
          <w:szCs w:val="24"/>
          <w:lang w:val="tg-Cyrl-TJ" w:eastAsia="ru-RU"/>
        </w:rPr>
      </w:pPr>
      <w:bookmarkStart w:id="3" w:name="bookmark2"/>
      <w:bookmarkEnd w:id="3"/>
      <w:r w:rsidRPr="00F813F9">
        <w:rPr>
          <w:rFonts w:ascii="Times New Roman" w:eastAsia="Times New Roman" w:hAnsi="Times New Roman" w:cs="Times New Roman"/>
          <w:color w:val="000000"/>
          <w:sz w:val="24"/>
          <w:szCs w:val="24"/>
          <w:lang w:val="tg-Cyrl-TJ" w:eastAsia="ru-RU"/>
        </w:rPr>
        <w:t>(c)     Бонк ният дорад, ки бо Ташкилоти лоиҳавӣ, ки ба сифати Қарзгиранда баромад мекунад, Созишномаи қарзӣ ба имзо расонд, ки тибқи он Бонк ҳамчун қарздиҳанда розӣ шуд ба андозаи 5,200,000 (панҷ миллиону дусад ҳазор) доллари ИМА барои маблағгузории қисми Лоиҳа дар асоси муҳлат ва шартҳо, ки дар Созишномаи қарзӣ баён гардидаанд ва онҳо ҳар сари чанд вақт мумкин аст тағйир дода шаванд (минбаъд «Созишномаи қарзӣ»), қарз ҷудо намояд.</w:t>
      </w:r>
    </w:p>
    <w:p w:rsidR="00F813F9" w:rsidRPr="00F813F9" w:rsidRDefault="00F813F9" w:rsidP="00F813F9">
      <w:pPr>
        <w:spacing w:before="100" w:beforeAutospacing="1" w:after="238" w:line="268" w:lineRule="auto"/>
        <w:jc w:val="both"/>
        <w:rPr>
          <w:rFonts w:ascii="Times New Roman" w:eastAsia="Times New Roman" w:hAnsi="Times New Roman" w:cs="Times New Roman"/>
          <w:sz w:val="24"/>
          <w:szCs w:val="24"/>
          <w:lang w:val="tg-Cyrl-TJ" w:eastAsia="ru-RU"/>
        </w:rPr>
      </w:pPr>
      <w:bookmarkStart w:id="4" w:name="bookmark3"/>
      <w:bookmarkEnd w:id="4"/>
      <w:r w:rsidRPr="00F813F9">
        <w:rPr>
          <w:rFonts w:ascii="Times New Roman" w:eastAsia="Times New Roman" w:hAnsi="Times New Roman" w:cs="Times New Roman"/>
          <w:color w:val="000000"/>
          <w:sz w:val="24"/>
          <w:szCs w:val="24"/>
          <w:lang w:val="tg-Cyrl-TJ" w:eastAsia="ru-RU"/>
        </w:rPr>
        <w:t>(d)     Бонк ҳамчунин ният дорад, ки бо Вазорат Созишнома дар бораи додани кафолат ба имзо расонад, ки ҳар сари чанд вақт мумкин аст тағйир дода шавад ва Вазорат тибқи он бинобар ба Созишномаи қарзӣ ва ҳамин Созишнома дохил шудани Бонк, кафолат медиҳад, ки иҷрои уҳдадориҳо аз ҷониби Ташкилоти лоиҳавӣ мутобиқи Созишномаи қарзӣ таъмин карда мешаванд.</w:t>
      </w:r>
    </w:p>
    <w:p w:rsidR="00F813F9" w:rsidRPr="00F813F9" w:rsidRDefault="00F813F9" w:rsidP="00F813F9">
      <w:pPr>
        <w:spacing w:before="100" w:beforeAutospacing="1" w:after="238" w:line="240" w:lineRule="auto"/>
        <w:jc w:val="both"/>
        <w:rPr>
          <w:rFonts w:ascii="Times New Roman" w:eastAsia="Times New Roman" w:hAnsi="Times New Roman" w:cs="Times New Roman"/>
          <w:sz w:val="24"/>
          <w:szCs w:val="24"/>
          <w:lang w:val="tg-Cyrl-TJ" w:eastAsia="ru-RU"/>
        </w:rPr>
      </w:pPr>
      <w:bookmarkStart w:id="5" w:name="bookmark4"/>
      <w:bookmarkEnd w:id="5"/>
      <w:r w:rsidRPr="00F813F9">
        <w:rPr>
          <w:rFonts w:ascii="Times New Roman" w:eastAsia="Times New Roman" w:hAnsi="Times New Roman" w:cs="Times New Roman"/>
          <w:color w:val="000000"/>
          <w:sz w:val="24"/>
          <w:szCs w:val="24"/>
          <w:lang w:val="tg-Cyrl-TJ" w:eastAsia="ru-RU"/>
        </w:rPr>
        <w:t>(e)    Бар илова Бонк ният дорад, ки бо шаҳри Душанбе (минбаъд «Тараф оид ба дастгирии лоиҳа») барои дастгирии лоиҳа Созишнома ба имзо расонданд, ки ҳар сари чанд вақт мумкин аст тағйир дода шавад (минбаъд «Созишнома дар бораи дастгирии лоиҳа») ва тибқи он бинобар ба Созишномаи қарзӣ дохил шудани Бонк, Тараф оид ба дастгирии лоиҳа розй мешавад, ки иҷрои Лоиҳаро дар асоси муҳлат ва шартҳои Созишнома дар бораи дастгирии Лоиҳа дастгирӣ намояд.</w:t>
      </w:r>
    </w:p>
    <w:p w:rsidR="00F813F9" w:rsidRPr="00F813F9" w:rsidRDefault="00F813F9" w:rsidP="00F813F9">
      <w:pPr>
        <w:spacing w:before="100" w:beforeAutospacing="1" w:after="238" w:line="240" w:lineRule="auto"/>
        <w:jc w:val="both"/>
        <w:rPr>
          <w:rFonts w:ascii="Times New Roman" w:eastAsia="Times New Roman" w:hAnsi="Times New Roman" w:cs="Times New Roman"/>
          <w:sz w:val="24"/>
          <w:szCs w:val="24"/>
          <w:lang w:val="tg-Cyrl-TJ" w:eastAsia="ru-RU"/>
        </w:rPr>
      </w:pPr>
      <w:bookmarkStart w:id="6" w:name="bookmark5"/>
      <w:bookmarkEnd w:id="6"/>
      <w:r w:rsidRPr="00F813F9">
        <w:rPr>
          <w:rFonts w:ascii="Times New Roman" w:eastAsia="Times New Roman" w:hAnsi="Times New Roman" w:cs="Times New Roman"/>
          <w:color w:val="000000"/>
          <w:sz w:val="24"/>
          <w:szCs w:val="24"/>
          <w:lang w:val="tg-Cyrl-TJ" w:eastAsia="ru-RU"/>
        </w:rPr>
        <w:t>(f)       Мутобиқи моддаи 18 «Созишнома дар бораи таъсис додани Бонк», Бонк Фонди махсуси саҳомони БАТР-ро (минбаъд «Фонд») таъсис додааст, ки он тибқи қоидаҳои Фонди махсуси саҳомони БАТР аз 15 апрели соли 2008 идора ва истифода бурда мешаванд ва ҳар сари чанд вақт мумкин аст ба он тағйирот ворид карда шавад («Қоидаҳои фонд»).</w:t>
      </w:r>
    </w:p>
    <w:p w:rsidR="00F813F9" w:rsidRPr="00F813F9" w:rsidRDefault="00F813F9" w:rsidP="00F813F9">
      <w:pPr>
        <w:spacing w:before="100" w:beforeAutospacing="1" w:after="238" w:line="240" w:lineRule="auto"/>
        <w:jc w:val="both"/>
        <w:rPr>
          <w:rFonts w:ascii="Times New Roman" w:eastAsia="Times New Roman" w:hAnsi="Times New Roman" w:cs="Times New Roman"/>
          <w:sz w:val="24"/>
          <w:szCs w:val="24"/>
          <w:lang w:val="tg-Cyrl-TJ" w:eastAsia="ru-RU"/>
        </w:rPr>
      </w:pPr>
      <w:bookmarkStart w:id="7" w:name="bookmark6"/>
      <w:bookmarkEnd w:id="7"/>
      <w:r w:rsidRPr="00F813F9">
        <w:rPr>
          <w:rFonts w:ascii="Times New Roman" w:eastAsia="Times New Roman" w:hAnsi="Times New Roman" w:cs="Times New Roman"/>
          <w:color w:val="000000"/>
          <w:sz w:val="24"/>
          <w:szCs w:val="24"/>
          <w:lang w:val="tg-Cyrl-TJ" w:eastAsia="ru-RU"/>
        </w:rPr>
        <w:t>(g)    Мутобиқи шарту қоидаҳои Фонд Шӯрои директорони БАТР дар ҷаласаи худ аз 12 декабри соли 2018 розӣ шуд, ки ба андозаи на бештар аз 1, 400,000 доллари ИМА (як миллиону чорсад ҳазор доллари ИМА) гранти маблағгузорӣ барои харид кардани молу кори муайян ва хизматрасонии мувофиқ ҷиҳати татбиқи Лоиҳа ҷудо намояд.</w:t>
      </w:r>
    </w:p>
    <w:p w:rsidR="00F813F9" w:rsidRPr="00F813F9" w:rsidRDefault="00F813F9" w:rsidP="00F813F9">
      <w:pPr>
        <w:spacing w:before="100" w:beforeAutospacing="1" w:after="499" w:line="276" w:lineRule="auto"/>
        <w:jc w:val="both"/>
        <w:rPr>
          <w:rFonts w:ascii="Times New Roman" w:eastAsia="Times New Roman" w:hAnsi="Times New Roman" w:cs="Times New Roman"/>
          <w:sz w:val="24"/>
          <w:szCs w:val="24"/>
          <w:lang w:val="tg-Cyrl-TJ" w:eastAsia="ru-RU"/>
        </w:rPr>
      </w:pPr>
      <w:bookmarkStart w:id="8" w:name="bookmark7"/>
      <w:bookmarkEnd w:id="8"/>
      <w:r w:rsidRPr="00F813F9">
        <w:rPr>
          <w:rFonts w:ascii="Times New Roman" w:eastAsia="Times New Roman" w:hAnsi="Times New Roman" w:cs="Times New Roman"/>
          <w:color w:val="000000"/>
          <w:sz w:val="24"/>
          <w:szCs w:val="24"/>
          <w:lang w:val="tg-Cyrl-TJ" w:eastAsia="ru-RU"/>
        </w:rPr>
        <w:lastRenderedPageBreak/>
        <w:t>(h)     Ба шарту қоидаҳои Фонд Бонк розӣ шуд, ки аз хазинаҳои Фонд тибқи шартҳои дар ҳамин Созишнома қайд гардида барои харид кардани молу кори муайян ва хизматрасонии мувофиқ, ки ба татбиқи Лоиҳа вобаста мебошанд, ба андозаи на зиёда аз 1, 400,000 (як миллиону чорсад ҳазор) доллари ИМА иловатан грант диҳад.</w:t>
      </w:r>
    </w:p>
    <w:p w:rsidR="00F813F9" w:rsidRPr="00F813F9" w:rsidRDefault="00F813F9" w:rsidP="00F813F9">
      <w:pPr>
        <w:spacing w:before="100" w:beforeAutospacing="1" w:after="261" w:line="28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b/>
          <w:bCs/>
          <w:color w:val="000000"/>
          <w:sz w:val="18"/>
          <w:szCs w:val="18"/>
          <w:lang w:val="tg-Cyrl-TJ" w:eastAsia="ru-RU"/>
        </w:rPr>
        <w:t xml:space="preserve">БО НАЗАРДОШТИ ОН, КИ </w:t>
      </w:r>
      <w:r w:rsidRPr="00F813F9">
        <w:rPr>
          <w:rFonts w:ascii="Times New Roman" w:eastAsia="Times New Roman" w:hAnsi="Times New Roman" w:cs="Times New Roman"/>
          <w:color w:val="000000"/>
          <w:sz w:val="24"/>
          <w:szCs w:val="24"/>
          <w:lang w:val="tg-Cyrl-TJ" w:eastAsia="ru-RU"/>
        </w:rPr>
        <w:t>дар сурати гирифтани ҳамаи ризояти дахлдори дохилӣ ва донори дахлдор, ки розӣ аст маблағ пешниҳод намояд, Бонк мақсад дорад ҳамаи маблағҳои донориро, ки ба Қарзгиранда, ба сифати гирандаи гранти сармоягузорӣ, дар ҳаҷми то 1,400,000 доллари ИМА пешниҳод мешаванд, мутобиқи созишнома дар бораи грант, ки бояд байни Бонк, Ҷумҳурии Тоҷикистон ва Қарзгиранда, ба сифати Бенефитсиар («Созишномаи дуюм оид ба ҳаммаблағгузорӣ»), баста шавад, барои расондани кумак дар маблағгузории Қисми Б-и Лоиҳа сафарбар намояд;</w:t>
      </w:r>
    </w:p>
    <w:p w:rsidR="00F813F9" w:rsidRPr="00F813F9" w:rsidRDefault="00F813F9" w:rsidP="00F813F9">
      <w:pPr>
        <w:spacing w:before="100" w:beforeAutospacing="1" w:after="499"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 ин сабаб ва бо ин тарз, тарафҳо ба мувофиқаи зерин расиданд:</w:t>
      </w:r>
    </w:p>
    <w:p w:rsidR="00F813F9" w:rsidRPr="00F813F9" w:rsidRDefault="00F813F9" w:rsidP="00F813F9">
      <w:pPr>
        <w:spacing w:before="100" w:beforeAutospacing="1" w:after="318" w:line="240" w:lineRule="auto"/>
        <w:jc w:val="center"/>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ФАСЛИ I. МАФҲУМҲО ВА ТАФСИРИ ОНҲО</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1.01. Мафҳумҳо</w:t>
      </w:r>
    </w:p>
    <w:p w:rsidR="00F813F9" w:rsidRPr="00F813F9" w:rsidRDefault="00F813F9" w:rsidP="00F813F9">
      <w:pPr>
        <w:spacing w:before="100" w:beforeAutospacing="1" w:after="499"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Калима ва ибораҳои дар Созишномаи мазкур бо ҳарфҳои калон навишташуда (бо шумули сарсухан, замима ва номгӯйҳо), ки маънои онҳо дар поён шарҳ дода нашудааст, дорои ҳамон маъное мебошанд, ки дар Созишномаи қарзӣ, Созишнома дар бораи пешниҳоди кафолат, Созишнома дар бораи дастгирии Лоиҳа ва/ё дар Муқаррарот ва шартҳои стандартии (аз ҷумла дар он ҷое, ки шартҳои дар Муқаррарот ва шартҳои стандартӣ муайяншуда дар Созишномаи қарзӣ тағйир дода шудаанд) ифода ёфтаанд.</w:t>
      </w:r>
    </w:p>
    <w:p w:rsidR="00F813F9" w:rsidRPr="00F813F9" w:rsidRDefault="00F813F9" w:rsidP="00F813F9">
      <w:pPr>
        <w:spacing w:before="100" w:beforeAutospacing="1" w:after="119" w:line="268" w:lineRule="auto"/>
        <w:ind w:left="23"/>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«Созишнома дар</w:t>
      </w:r>
    </w:p>
    <w:p w:rsidR="00F813F9" w:rsidRPr="00F813F9" w:rsidRDefault="00F813F9" w:rsidP="00F813F9">
      <w:pPr>
        <w:spacing w:before="100" w:beforeAutospacing="1" w:after="119" w:line="268" w:lineRule="auto"/>
        <w:ind w:left="23"/>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бораи таъсиси Бонк» маъноеро дорад, ки дар Банди А қисмати</w:t>
      </w:r>
    </w:p>
    <w:tbl>
      <w:tblPr>
        <w:tblW w:w="6420" w:type="dxa"/>
        <w:jc w:val="center"/>
        <w:tblCellSpacing w:w="0" w:type="dxa"/>
        <w:tblCellMar>
          <w:left w:w="0" w:type="dxa"/>
          <w:right w:w="0" w:type="dxa"/>
        </w:tblCellMar>
        <w:tblLook w:val="04A0" w:firstRow="1" w:lastRow="0" w:firstColumn="1" w:lastColumn="0" w:noHBand="0" w:noVBand="1"/>
      </w:tblPr>
      <w:tblGrid>
        <w:gridCol w:w="1890"/>
        <w:gridCol w:w="4530"/>
      </w:tblGrid>
      <w:tr w:rsidR="00F813F9" w:rsidRPr="00F813F9" w:rsidTr="00F813F9">
        <w:trPr>
          <w:tblCellSpacing w:w="0" w:type="dxa"/>
          <w:jc w:val="center"/>
        </w:trPr>
        <w:tc>
          <w:tcPr>
            <w:tcW w:w="189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sz w:val="24"/>
                <w:szCs w:val="24"/>
                <w:lang w:val="tg-Cyrl-TJ" w:eastAsia="ru-RU"/>
              </w:rPr>
              <w:t> </w:t>
            </w:r>
          </w:p>
        </w:tc>
        <w:tc>
          <w:tcPr>
            <w:tcW w:w="453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декларативӣ (расмӣ) ифода шудааст.</w:t>
            </w:r>
          </w:p>
        </w:tc>
      </w:tr>
      <w:tr w:rsidR="00F813F9" w:rsidRPr="00F813F9" w:rsidTr="00F813F9">
        <w:trPr>
          <w:tblCellSpacing w:w="0" w:type="dxa"/>
          <w:jc w:val="center"/>
        </w:trPr>
        <w:tc>
          <w:tcPr>
            <w:tcW w:w="1890" w:type="dxa"/>
            <w:shd w:val="clear" w:color="auto" w:fill="FFFFFF"/>
            <w:hideMark/>
          </w:tcPr>
          <w:p w:rsidR="00F813F9" w:rsidRPr="00F813F9" w:rsidRDefault="00F813F9" w:rsidP="00F813F9">
            <w:pPr>
              <w:spacing w:before="363"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«Қарордод(ҳо)»</w:t>
            </w:r>
          </w:p>
        </w:tc>
        <w:tc>
          <w:tcPr>
            <w:tcW w:w="4530"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қарордодҳо дар маҳал ё қарордодҳоеро дар назар дорад, ки шакл ва мундариҷаашон ба талаботи Бонк мувофиқ буда, барои ба имзо расонидан байни Ташкилоти лоиҳавӣ ва ҳар яке аз пудратчиён оид ба хариди мол, кор ва хизматрасонӣ барои Лоиҳа, аз ҷумла иншооти аз ҳисоби Грант маблағгузоришаванда, инчунин пурра ё қисман аз ҳисоби маблағҳои грант маблағгузоришаванда пешбинӣ гардидаанд.</w:t>
            </w:r>
          </w:p>
        </w:tc>
      </w:tr>
      <w:tr w:rsidR="00F813F9" w:rsidRPr="00F813F9" w:rsidTr="00F813F9">
        <w:trPr>
          <w:tblCellSpacing w:w="0" w:type="dxa"/>
          <w:jc w:val="center"/>
        </w:trPr>
        <w:tc>
          <w:tcPr>
            <w:tcW w:w="1890" w:type="dxa"/>
            <w:shd w:val="clear" w:color="auto" w:fill="FFFFFF"/>
            <w:vAlign w:val="center"/>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«Путратчӣ(ён)»</w:t>
            </w:r>
          </w:p>
        </w:tc>
        <w:tc>
          <w:tcPr>
            <w:tcW w:w="4530"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маънои пудратчиёни бонуфузеро дорад, ки аз ҷониби Ташкилоти лоиҳавӣ ҷиҳати хариди мол,</w:t>
            </w:r>
          </w:p>
        </w:tc>
      </w:tr>
    </w:tbl>
    <w:p w:rsidR="00F813F9" w:rsidRPr="00F813F9" w:rsidRDefault="00F813F9" w:rsidP="00F813F9">
      <w:pPr>
        <w:spacing w:before="100" w:beforeAutospacing="1" w:after="238" w:line="264" w:lineRule="auto"/>
        <w:ind w:left="213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кор ва хизматрасонӣ барои Лоиҳа, аз ҷумла иншооти аз ҳисоби грант маблағгузоршаванда, ҷалб карда шудаанд, ҳар яке аз чунин пудратчиён мутобиқи Боби 3.06 (Харид) аз озмун мегузаранд.</w:t>
      </w:r>
    </w:p>
    <w:tbl>
      <w:tblPr>
        <w:tblW w:w="6390" w:type="dxa"/>
        <w:jc w:val="center"/>
        <w:tblCellSpacing w:w="0" w:type="dxa"/>
        <w:tblCellMar>
          <w:left w:w="0" w:type="dxa"/>
          <w:right w:w="0" w:type="dxa"/>
        </w:tblCellMar>
        <w:tblLook w:val="04A0" w:firstRow="1" w:lastRow="0" w:firstColumn="1" w:lastColumn="0" w:noHBand="0" w:noVBand="1"/>
      </w:tblPr>
      <w:tblGrid>
        <w:gridCol w:w="1695"/>
        <w:gridCol w:w="4695"/>
      </w:tblGrid>
      <w:tr w:rsidR="00F813F9" w:rsidRPr="00F813F9" w:rsidTr="00F813F9">
        <w:trPr>
          <w:tblCellSpacing w:w="0" w:type="dxa"/>
          <w:jc w:val="center"/>
        </w:trPr>
        <w:tc>
          <w:tcPr>
            <w:tcW w:w="1695"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«Пардохт»</w:t>
            </w:r>
          </w:p>
        </w:tc>
        <w:tc>
          <w:tcPr>
            <w:tcW w:w="4695" w:type="dxa"/>
            <w:shd w:val="clear" w:color="auto" w:fill="FFFFFF"/>
            <w:hideMark/>
          </w:tcPr>
          <w:p w:rsidR="00F813F9" w:rsidRPr="00F813F9" w:rsidRDefault="00F813F9" w:rsidP="00F813F9">
            <w:pPr>
              <w:spacing w:before="100" w:beforeAutospacing="1" w:after="0" w:line="240" w:lineRule="auto"/>
              <w:ind w:left="23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маънои пардохти ҳар ҳиссаи маблағи грантро дорад, ки мутобиқи Боби 2.02 </w:t>
            </w:r>
            <w:r w:rsidRPr="00F813F9">
              <w:rPr>
                <w:rFonts w:ascii="Times New Roman" w:eastAsia="Times New Roman" w:hAnsi="Times New Roman" w:cs="Times New Roman"/>
                <w:i/>
                <w:iCs/>
                <w:color w:val="000000"/>
                <w:sz w:val="24"/>
                <w:szCs w:val="24"/>
                <w:lang w:val="tg-Cyrl-TJ" w:eastAsia="ru-RU"/>
              </w:rPr>
              <w:t xml:space="preserve">(Пардохтҳо) </w:t>
            </w:r>
            <w:r w:rsidRPr="00F813F9">
              <w:rPr>
                <w:rFonts w:ascii="Times New Roman" w:eastAsia="Times New Roman" w:hAnsi="Times New Roman" w:cs="Times New Roman"/>
                <w:color w:val="000000"/>
                <w:sz w:val="24"/>
                <w:szCs w:val="24"/>
                <w:lang w:val="tg-Cyrl-TJ" w:eastAsia="ru-RU"/>
              </w:rPr>
              <w:t>Созишномаи мазкур амалӣ карда мешавад.</w:t>
            </w:r>
          </w:p>
        </w:tc>
      </w:tr>
      <w:tr w:rsidR="00F813F9" w:rsidRPr="00F813F9" w:rsidTr="00F813F9">
        <w:trPr>
          <w:tblCellSpacing w:w="0" w:type="dxa"/>
          <w:jc w:val="center"/>
        </w:trPr>
        <w:tc>
          <w:tcPr>
            <w:tcW w:w="1695" w:type="dxa"/>
            <w:shd w:val="clear" w:color="auto" w:fill="FFFFFF"/>
            <w:vAlign w:val="center"/>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«Донор»</w:t>
            </w:r>
          </w:p>
        </w:tc>
        <w:tc>
          <w:tcPr>
            <w:tcW w:w="4695" w:type="dxa"/>
            <w:shd w:val="clear" w:color="auto" w:fill="FFFFFF"/>
            <w:vAlign w:val="center"/>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маънои Фондро дорад.</w:t>
            </w:r>
          </w:p>
        </w:tc>
      </w:tr>
      <w:tr w:rsidR="00F813F9" w:rsidRPr="00F813F9" w:rsidTr="00F813F9">
        <w:trPr>
          <w:tblCellSpacing w:w="0" w:type="dxa"/>
          <w:jc w:val="center"/>
        </w:trPr>
        <w:tc>
          <w:tcPr>
            <w:tcW w:w="1695" w:type="dxa"/>
            <w:shd w:val="clear" w:color="auto" w:fill="FFFFFF"/>
            <w:hideMark/>
          </w:tcPr>
          <w:p w:rsidR="00F813F9" w:rsidRPr="00F813F9" w:rsidRDefault="00F813F9" w:rsidP="00F813F9">
            <w:pPr>
              <w:spacing w:before="102"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«Санаи эътибор пайдо кардан»</w:t>
            </w:r>
          </w:p>
        </w:tc>
        <w:tc>
          <w:tcPr>
            <w:tcW w:w="4695" w:type="dxa"/>
            <w:shd w:val="clear" w:color="auto" w:fill="FFFFFF"/>
            <w:vAlign w:val="bottom"/>
            <w:hideMark/>
          </w:tcPr>
          <w:p w:rsidR="00F813F9" w:rsidRPr="00F813F9" w:rsidRDefault="00F813F9" w:rsidP="00F813F9">
            <w:pPr>
              <w:spacing w:before="100" w:beforeAutospacing="1" w:after="0" w:line="240" w:lineRule="auto"/>
              <w:ind w:left="23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маънои санаеро дорад, ки Созишномаи мазкур мутобиқи Боби 7.01 </w:t>
            </w:r>
            <w:r w:rsidRPr="00F813F9">
              <w:rPr>
                <w:rFonts w:ascii="Times New Roman" w:eastAsia="Times New Roman" w:hAnsi="Times New Roman" w:cs="Times New Roman"/>
                <w:i/>
                <w:iCs/>
                <w:color w:val="000000"/>
                <w:sz w:val="24"/>
                <w:szCs w:val="24"/>
                <w:lang w:val="tg-Cyrl-TJ" w:eastAsia="ru-RU"/>
              </w:rPr>
              <w:t xml:space="preserve">(Санаи эътибор пайдо кардан) </w:t>
            </w:r>
            <w:r w:rsidRPr="00F813F9">
              <w:rPr>
                <w:rFonts w:ascii="Times New Roman" w:eastAsia="Times New Roman" w:hAnsi="Times New Roman" w:cs="Times New Roman"/>
                <w:color w:val="000000"/>
                <w:sz w:val="24"/>
                <w:szCs w:val="24"/>
                <w:lang w:val="tg-Cyrl-TJ" w:eastAsia="ru-RU"/>
              </w:rPr>
              <w:t>Созишномаи мазкур эътибор пайдо мекунад.</w:t>
            </w:r>
          </w:p>
        </w:tc>
      </w:tr>
      <w:tr w:rsidR="00F813F9" w:rsidRPr="00F813F9" w:rsidTr="00F813F9">
        <w:trPr>
          <w:tblCellSpacing w:w="0" w:type="dxa"/>
          <w:jc w:val="center"/>
        </w:trPr>
        <w:tc>
          <w:tcPr>
            <w:tcW w:w="1695"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«Фонд»</w:t>
            </w:r>
          </w:p>
        </w:tc>
        <w:tc>
          <w:tcPr>
            <w:tcW w:w="4695" w:type="dxa"/>
            <w:shd w:val="clear" w:color="auto" w:fill="FFFFFF"/>
            <w:vAlign w:val="bottom"/>
            <w:hideMark/>
          </w:tcPr>
          <w:p w:rsidR="00F813F9" w:rsidRPr="00F813F9" w:rsidRDefault="00F813F9" w:rsidP="00F813F9">
            <w:pPr>
              <w:spacing w:before="100" w:beforeAutospacing="1" w:after="0" w:line="240" w:lineRule="auto"/>
              <w:ind w:left="23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маъноеро дорад, ки дар Банди F қисмати расмӣ ифода шудааст.</w:t>
            </w:r>
          </w:p>
        </w:tc>
      </w:tr>
    </w:tbl>
    <w:p w:rsidR="00F813F9" w:rsidRPr="00F813F9" w:rsidRDefault="00F813F9" w:rsidP="00F813F9">
      <w:pPr>
        <w:spacing w:before="100" w:beforeAutospacing="1" w:after="238"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sz w:val="24"/>
          <w:szCs w:val="24"/>
          <w:lang w:val="tg-Cyrl-TJ" w:eastAsia="ru-RU"/>
        </w:rPr>
        <w:t> </w:t>
      </w:r>
    </w:p>
    <w:p w:rsidR="00F813F9" w:rsidRPr="00F813F9" w:rsidRDefault="00F813F9" w:rsidP="00F813F9">
      <w:pPr>
        <w:spacing w:before="100" w:beforeAutospacing="1" w:after="240" w:line="240" w:lineRule="auto"/>
        <w:rPr>
          <w:rFonts w:ascii="Times New Roman" w:eastAsia="Times New Roman" w:hAnsi="Times New Roman" w:cs="Times New Roman"/>
          <w:sz w:val="24"/>
          <w:szCs w:val="24"/>
          <w:lang w:val="tg-Cyrl-TJ" w:eastAsia="ru-RU"/>
        </w:rPr>
      </w:pPr>
    </w:p>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«Объектҳои аз</w:t>
      </w:r>
    </w:p>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ҳисоби Грант</w:t>
      </w:r>
    </w:p>
    <w:p w:rsidR="00F813F9" w:rsidRPr="00F813F9" w:rsidRDefault="00F813F9" w:rsidP="00F813F9">
      <w:pPr>
        <w:spacing w:before="100" w:beforeAutospacing="1" w:after="238" w:line="268" w:lineRule="auto"/>
        <w:ind w:left="2058" w:hanging="205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маблағгузоришаванда» маънои мол, кор ва хизматрасониеро дорад, ки барои амалисозии Лоиҳа зарур буда, тавре дар Замимаи 1 </w:t>
      </w:r>
      <w:r w:rsidRPr="00F813F9">
        <w:rPr>
          <w:rFonts w:ascii="Times New Roman" w:eastAsia="Times New Roman" w:hAnsi="Times New Roman" w:cs="Times New Roman"/>
          <w:i/>
          <w:iCs/>
          <w:color w:val="000000"/>
          <w:sz w:val="24"/>
          <w:szCs w:val="24"/>
          <w:lang w:val="tg-Cyrl-TJ" w:eastAsia="ru-RU"/>
        </w:rPr>
        <w:t>(Объектҳои аз ҳисоби Грант маблағгузоришаванда)</w:t>
      </w:r>
      <w:r w:rsidRPr="00F813F9">
        <w:rPr>
          <w:rFonts w:ascii="Times New Roman" w:eastAsia="Times New Roman" w:hAnsi="Times New Roman" w:cs="Times New Roman"/>
          <w:color w:val="000000"/>
          <w:sz w:val="24"/>
          <w:szCs w:val="24"/>
          <w:lang w:val="tg-Cyrl-TJ" w:eastAsia="ru-RU"/>
        </w:rPr>
        <w:t xml:space="preserve"> муфассал ифода ёфтааст, аз ҳисоби маблағҳои грантӣ маблағгузорӣ карда мешаванд.</w:t>
      </w:r>
    </w:p>
    <w:p w:rsidR="00F813F9" w:rsidRPr="00F813F9" w:rsidRDefault="00F813F9" w:rsidP="00F813F9">
      <w:pPr>
        <w:spacing w:before="100" w:beforeAutospacing="1" w:after="0" w:line="240" w:lineRule="auto"/>
        <w:ind w:left="205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«Маблағгузории грант» маънои дар Боби 2.01 (а) </w:t>
      </w:r>
      <w:r w:rsidRPr="00F813F9">
        <w:rPr>
          <w:rFonts w:ascii="Times New Roman" w:eastAsia="Times New Roman" w:hAnsi="Times New Roman" w:cs="Times New Roman"/>
          <w:i/>
          <w:iCs/>
          <w:color w:val="000000"/>
          <w:sz w:val="24"/>
          <w:szCs w:val="24"/>
          <w:lang w:val="tg-Cyrl-TJ" w:eastAsia="ru-RU"/>
        </w:rPr>
        <w:t>(Маблағ, асъор ва таъинот)</w:t>
      </w:r>
      <w:r w:rsidRPr="00F813F9">
        <w:rPr>
          <w:rFonts w:ascii="Times New Roman" w:eastAsia="Times New Roman" w:hAnsi="Times New Roman" w:cs="Times New Roman"/>
          <w:color w:val="000000"/>
          <w:sz w:val="24"/>
          <w:szCs w:val="24"/>
          <w:lang w:val="tg-Cyrl-TJ" w:eastAsia="ru-RU"/>
        </w:rPr>
        <w:t xml:space="preserve"> зикршудаи Созишномаи мазкурро дорад.</w:t>
      </w:r>
    </w:p>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«Муҳлати охирини санаеро мефаҳмонад, ки дар Боби 2.02 (а) дастрас будани маблағ- </w:t>
      </w:r>
      <w:r w:rsidRPr="00F813F9">
        <w:rPr>
          <w:rFonts w:ascii="Times New Roman" w:eastAsia="Times New Roman" w:hAnsi="Times New Roman" w:cs="Times New Roman"/>
          <w:i/>
          <w:iCs/>
          <w:color w:val="000000"/>
          <w:sz w:val="24"/>
          <w:szCs w:val="24"/>
          <w:lang w:val="tg-Cyrl-TJ" w:eastAsia="ru-RU"/>
        </w:rPr>
        <w:t xml:space="preserve">(Муҳлати охирини гирифтани маблағи </w:t>
      </w:r>
      <w:r w:rsidRPr="00F813F9">
        <w:rPr>
          <w:rFonts w:ascii="Times New Roman" w:eastAsia="Times New Roman" w:hAnsi="Times New Roman" w:cs="Times New Roman"/>
          <w:color w:val="000000"/>
          <w:sz w:val="24"/>
          <w:szCs w:val="24"/>
          <w:lang w:val="tg-Cyrl-TJ" w:eastAsia="ru-RU"/>
        </w:rPr>
        <w:t xml:space="preserve">гузории грантӣ» </w:t>
      </w:r>
      <w:r w:rsidRPr="00F813F9">
        <w:rPr>
          <w:rFonts w:ascii="Times New Roman" w:eastAsia="Times New Roman" w:hAnsi="Times New Roman" w:cs="Times New Roman"/>
          <w:i/>
          <w:iCs/>
          <w:color w:val="000000"/>
          <w:sz w:val="24"/>
          <w:szCs w:val="24"/>
          <w:lang w:val="tg-Cyrl-TJ" w:eastAsia="ru-RU"/>
        </w:rPr>
        <w:t>грант)</w:t>
      </w:r>
      <w:r w:rsidRPr="00F813F9">
        <w:rPr>
          <w:rFonts w:ascii="Times New Roman" w:eastAsia="Times New Roman" w:hAnsi="Times New Roman" w:cs="Times New Roman"/>
          <w:color w:val="000000"/>
          <w:sz w:val="24"/>
          <w:szCs w:val="24"/>
          <w:lang w:val="tg-Cyrl-TJ" w:eastAsia="ru-RU"/>
        </w:rPr>
        <w:t xml:space="preserve"> Созишномаи мазкур нишон дода шудааст.</w:t>
      </w:r>
    </w:p>
    <w:p w:rsidR="00F813F9" w:rsidRPr="00F813F9" w:rsidRDefault="00F813F9" w:rsidP="00F813F9">
      <w:pPr>
        <w:spacing w:before="100" w:beforeAutospacing="1" w:after="238" w:line="264" w:lineRule="auto"/>
        <w:ind w:left="2058" w:hanging="205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«Созишномаи қарзӣ» маъноеро дорад, ки дар Банди С қисмати расмӣ ифода шудааст.</w:t>
      </w:r>
    </w:p>
    <w:tbl>
      <w:tblPr>
        <w:tblW w:w="6555" w:type="dxa"/>
        <w:jc w:val="center"/>
        <w:tblCellSpacing w:w="0" w:type="dxa"/>
        <w:tblCellMar>
          <w:left w:w="0" w:type="dxa"/>
          <w:right w:w="0" w:type="dxa"/>
        </w:tblCellMar>
        <w:tblLook w:val="04A0" w:firstRow="1" w:lastRow="0" w:firstColumn="1" w:lastColumn="0" w:noHBand="0" w:noVBand="1"/>
      </w:tblPr>
      <w:tblGrid>
        <w:gridCol w:w="1800"/>
        <w:gridCol w:w="4755"/>
      </w:tblGrid>
      <w:tr w:rsidR="00F813F9" w:rsidRPr="00F813F9" w:rsidTr="00F813F9">
        <w:trPr>
          <w:tblCellSpacing w:w="0" w:type="dxa"/>
          <w:jc w:val="center"/>
        </w:trPr>
        <w:tc>
          <w:tcPr>
            <w:tcW w:w="180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«Маблағгузории</w:t>
            </w:r>
          </w:p>
        </w:tc>
        <w:tc>
          <w:tcPr>
            <w:tcW w:w="4755" w:type="dxa"/>
            <w:shd w:val="clear" w:color="auto" w:fill="FFFFFF"/>
            <w:hideMark/>
          </w:tcPr>
          <w:p w:rsidR="00F813F9" w:rsidRPr="00F813F9" w:rsidRDefault="00F813F9" w:rsidP="00F813F9">
            <w:pPr>
              <w:spacing w:before="100" w:beforeAutospacing="1" w:after="0" w:line="240" w:lineRule="auto"/>
              <w:ind w:left="301"/>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қарзӣ» маънои маблағи қарзии ба Ташкилоти лоиҳавӣ, ба сифати қарзгиранда, аз тарафи Бонк мутобиқ ба Созишномаи қарзӣ ҷудошуда ё ҷудошавандаро дорад.</w:t>
            </w:r>
          </w:p>
        </w:tc>
      </w:tr>
      <w:tr w:rsidR="00F813F9" w:rsidRPr="00F813F9" w:rsidTr="00F813F9">
        <w:trPr>
          <w:tblCellSpacing w:w="0" w:type="dxa"/>
          <w:jc w:val="center"/>
        </w:trPr>
        <w:tc>
          <w:tcPr>
            <w:tcW w:w="1800" w:type="dxa"/>
            <w:shd w:val="clear" w:color="auto" w:fill="FFFFFF"/>
            <w:hideMark/>
          </w:tcPr>
          <w:p w:rsidR="00F813F9" w:rsidRPr="00F813F9" w:rsidRDefault="00F813F9" w:rsidP="00F813F9">
            <w:pPr>
              <w:spacing w:before="102"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«Нақшаи харид»</w:t>
            </w:r>
          </w:p>
        </w:tc>
        <w:tc>
          <w:tcPr>
            <w:tcW w:w="4755" w:type="dxa"/>
            <w:shd w:val="clear" w:color="auto" w:fill="FFFFFF"/>
            <w:vAlign w:val="center"/>
            <w:hideMark/>
          </w:tcPr>
          <w:p w:rsidR="00F813F9" w:rsidRPr="00F813F9" w:rsidRDefault="00F813F9" w:rsidP="00F813F9">
            <w:pPr>
              <w:spacing w:before="100" w:beforeAutospacing="1" w:after="0" w:line="240" w:lineRule="auto"/>
              <w:ind w:left="301"/>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мутобиқи Боби 3 Сиёсат ва қоидаҳои БАТР маънои Нақшаи марбут ба хариди мол, кор ва хизматрасонӣ барои татбиқи Лоиҳаро дорад.</w:t>
            </w:r>
          </w:p>
        </w:tc>
      </w:tr>
      <w:tr w:rsidR="00F813F9" w:rsidRPr="00F813F9" w:rsidTr="00F813F9">
        <w:trPr>
          <w:tblCellSpacing w:w="0" w:type="dxa"/>
          <w:jc w:val="center"/>
        </w:trPr>
        <w:tc>
          <w:tcPr>
            <w:tcW w:w="1800" w:type="dxa"/>
            <w:shd w:val="clear" w:color="auto" w:fill="FFFFFF"/>
            <w:hideMark/>
          </w:tcPr>
          <w:p w:rsidR="00F813F9" w:rsidRPr="00F813F9" w:rsidRDefault="00F813F9" w:rsidP="00F813F9">
            <w:pPr>
              <w:spacing w:before="102"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«Лоиҳа»</w:t>
            </w:r>
          </w:p>
        </w:tc>
        <w:tc>
          <w:tcPr>
            <w:tcW w:w="4755" w:type="dxa"/>
            <w:shd w:val="clear" w:color="auto" w:fill="FFFFFF"/>
            <w:vAlign w:val="center"/>
            <w:hideMark/>
          </w:tcPr>
          <w:p w:rsidR="00F813F9" w:rsidRPr="00F813F9" w:rsidRDefault="00F813F9" w:rsidP="00F813F9">
            <w:pPr>
              <w:spacing w:before="100" w:beforeAutospacing="1" w:after="0" w:line="240" w:lineRule="auto"/>
              <w:ind w:left="301"/>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маъноеро дорад, ки дар Банди С қисмати расмӣ ифода шудааст.</w:t>
            </w:r>
          </w:p>
        </w:tc>
      </w:tr>
      <w:tr w:rsidR="00F813F9" w:rsidRPr="00F813F9" w:rsidTr="00F813F9">
        <w:trPr>
          <w:tblCellSpacing w:w="0" w:type="dxa"/>
          <w:jc w:val="center"/>
        </w:trPr>
        <w:tc>
          <w:tcPr>
            <w:tcW w:w="1800" w:type="dxa"/>
            <w:shd w:val="clear" w:color="auto" w:fill="FFFFFF"/>
            <w:hideMark/>
          </w:tcPr>
          <w:p w:rsidR="00F813F9" w:rsidRPr="00F813F9" w:rsidRDefault="00F813F9" w:rsidP="00F813F9">
            <w:pPr>
              <w:spacing w:before="102" w:after="0" w:line="240" w:lineRule="auto"/>
              <w:ind w:left="198"/>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«Санаи ба итмом </w:t>
            </w:r>
            <w:r w:rsidRPr="00F813F9">
              <w:rPr>
                <w:rFonts w:ascii="Times New Roman" w:eastAsia="Times New Roman" w:hAnsi="Times New Roman" w:cs="Times New Roman"/>
                <w:color w:val="000000"/>
                <w:sz w:val="24"/>
                <w:szCs w:val="24"/>
                <w:lang w:val="tg-Cyrl-TJ" w:eastAsia="ru-RU"/>
              </w:rPr>
              <w:lastRenderedPageBreak/>
              <w:t>расидани Лоиҳа»</w:t>
            </w:r>
          </w:p>
        </w:tc>
        <w:tc>
          <w:tcPr>
            <w:tcW w:w="4755" w:type="dxa"/>
            <w:shd w:val="clear" w:color="auto" w:fill="FFFFFF"/>
            <w:vAlign w:val="bottom"/>
            <w:hideMark/>
          </w:tcPr>
          <w:p w:rsidR="00F813F9" w:rsidRPr="00F813F9" w:rsidRDefault="00F813F9" w:rsidP="00F813F9">
            <w:pPr>
              <w:spacing w:before="100" w:beforeAutospacing="1" w:after="238" w:line="240" w:lineRule="auto"/>
              <w:ind w:firstLine="862"/>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санаеро мефаҳмонад, ки дар он:</w:t>
            </w:r>
          </w:p>
          <w:p w:rsidR="00F813F9" w:rsidRPr="00F813F9" w:rsidRDefault="00F813F9" w:rsidP="00F813F9">
            <w:pPr>
              <w:spacing w:before="100" w:beforeAutospacing="1" w:after="238" w:line="240" w:lineRule="auto"/>
              <w:ind w:left="301" w:firstLine="40"/>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(a)    Бенефитсиар ба Бонк ва Машваратчӣ, ки барои иҷрои Лоиҳа масъул аст, огоҳиномаи тасдиқкунандаи анҷомёбии Лоиҳаро пешниҳод мекунад, ки шакл ва мазмуни он қобили қабули Бонк мебошад;</w:t>
            </w:r>
          </w:p>
          <w:p w:rsidR="00F813F9" w:rsidRPr="00F813F9" w:rsidRDefault="00F813F9" w:rsidP="00F813F9">
            <w:pPr>
              <w:spacing w:before="100" w:beforeAutospacing="1" w:after="0" w:line="240" w:lineRule="auto"/>
              <w:ind w:left="301"/>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(b) Бонк аз Машваратчӣ, ки барои иҷрои Лоиҳа масъул аст, дар хусуси татбиқ ҳисоботи ниҳоӣ мегирад, ки шакл ва мазмуни барои Бонк қобили қабул дорад ва бе ҳеҷ гуна сабабу баҳона ба итмом расидани лоиҳаро тасдиқ менамояд; ва</w:t>
            </w:r>
          </w:p>
          <w:p w:rsidR="00F813F9" w:rsidRPr="00F813F9" w:rsidRDefault="00F813F9" w:rsidP="00F813F9">
            <w:pPr>
              <w:spacing w:before="100" w:beforeAutospacing="1" w:after="0" w:line="240" w:lineRule="auto"/>
              <w:ind w:left="301" w:firstLine="40"/>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(c) Бонк ба Бенефитсиар огоҳинома мефиристад, ки қаноатмандии Бонкро аз ба итмом расидани Лоиҳа тасдиқ менамояд.</w:t>
            </w:r>
          </w:p>
        </w:tc>
      </w:tr>
    </w:tbl>
    <w:p w:rsidR="00F813F9" w:rsidRPr="00F813F9" w:rsidRDefault="00F813F9" w:rsidP="00F813F9">
      <w:pPr>
        <w:spacing w:before="100" w:beforeAutospacing="1" w:after="119" w:line="240" w:lineRule="auto"/>
        <w:ind w:left="215"/>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«Намояндаи ваколатдори</w:t>
      </w:r>
    </w:p>
    <w:tbl>
      <w:tblPr>
        <w:tblW w:w="6555" w:type="dxa"/>
        <w:jc w:val="center"/>
        <w:tblCellSpacing w:w="0" w:type="dxa"/>
        <w:tblCellMar>
          <w:left w:w="0" w:type="dxa"/>
          <w:right w:w="0" w:type="dxa"/>
        </w:tblCellMar>
        <w:tblLook w:val="04A0" w:firstRow="1" w:lastRow="0" w:firstColumn="1" w:lastColumn="0" w:noHBand="0" w:noVBand="1"/>
      </w:tblPr>
      <w:tblGrid>
        <w:gridCol w:w="1800"/>
        <w:gridCol w:w="4755"/>
      </w:tblGrid>
      <w:tr w:rsidR="00F813F9" w:rsidRPr="00F813F9" w:rsidTr="00F813F9">
        <w:trPr>
          <w:tblCellSpacing w:w="0" w:type="dxa"/>
          <w:jc w:val="center"/>
        </w:trPr>
        <w:tc>
          <w:tcPr>
            <w:tcW w:w="1800"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Бенефитсиар»</w:t>
            </w:r>
          </w:p>
        </w:tc>
        <w:tc>
          <w:tcPr>
            <w:tcW w:w="4755"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маънои директори Бенефитсиарро дорад.</w:t>
            </w:r>
          </w:p>
        </w:tc>
      </w:tr>
    </w:tbl>
    <w:p w:rsidR="00F813F9" w:rsidRPr="00F813F9" w:rsidRDefault="00F813F9" w:rsidP="00F813F9">
      <w:pPr>
        <w:spacing w:before="100" w:beforeAutospacing="1" w:after="119" w:line="240" w:lineRule="auto"/>
        <w:ind w:left="147"/>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«Мушовире, ки барои</w:t>
      </w:r>
    </w:p>
    <w:p w:rsidR="00F813F9" w:rsidRDefault="00F813F9" w:rsidP="00F813F9">
      <w:pPr>
        <w:spacing w:before="100" w:beforeAutospacing="1" w:after="119" w:line="240" w:lineRule="auto"/>
        <w:ind w:left="147"/>
        <w:rPr>
          <w:rFonts w:ascii="Times New Roman" w:eastAsia="Times New Roman" w:hAnsi="Times New Roman" w:cs="Times New Roman"/>
          <w:color w:val="000000"/>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татбиқи Лоиҳа масъул аст» маънои мушовир(он)еро дорад, ки мутобиқи Боби 3.05 </w:t>
      </w:r>
      <w:r w:rsidRPr="00F813F9">
        <w:rPr>
          <w:rFonts w:ascii="Times New Roman" w:eastAsia="Times New Roman" w:hAnsi="Times New Roman" w:cs="Times New Roman"/>
          <w:i/>
          <w:iCs/>
          <w:color w:val="000000"/>
          <w:sz w:val="24"/>
          <w:szCs w:val="24"/>
          <w:lang w:val="tg-Cyrl-TJ" w:eastAsia="ru-RU"/>
        </w:rPr>
        <w:t>(Мушовирон)</w:t>
      </w:r>
      <w:r w:rsidRPr="00F813F9">
        <w:rPr>
          <w:rFonts w:ascii="Times New Roman" w:eastAsia="Times New Roman" w:hAnsi="Times New Roman" w:cs="Times New Roman"/>
          <w:color w:val="000000"/>
          <w:sz w:val="24"/>
          <w:szCs w:val="24"/>
          <w:lang w:val="tg-Cyrl-TJ" w:eastAsia="ru-RU"/>
        </w:rPr>
        <w:t xml:space="preserve"> Созишномаи қарзӣ аз тарафи Ташкилоти лоиҳавӣ барои кумак ҷиҳати татбиқи Лоиҳа даъват шудааст.</w:t>
      </w:r>
    </w:p>
    <w:p w:rsidR="00F813F9" w:rsidRPr="00F813F9" w:rsidRDefault="00F813F9" w:rsidP="00F813F9">
      <w:pPr>
        <w:spacing w:before="100" w:beforeAutospacing="1" w:after="119" w:line="240" w:lineRule="auto"/>
        <w:ind w:left="147"/>
        <w:rPr>
          <w:rFonts w:ascii="Times New Roman" w:eastAsia="Times New Roman" w:hAnsi="Times New Roman" w:cs="Times New Roman"/>
          <w:sz w:val="24"/>
          <w:szCs w:val="24"/>
          <w:lang w:val="tg-Cyrl-TJ" w:eastAsia="ru-RU"/>
        </w:rPr>
      </w:pPr>
    </w:p>
    <w:tbl>
      <w:tblPr>
        <w:tblW w:w="6360" w:type="dxa"/>
        <w:jc w:val="center"/>
        <w:tblCellSpacing w:w="0" w:type="dxa"/>
        <w:tblCellMar>
          <w:left w:w="0" w:type="dxa"/>
          <w:right w:w="0" w:type="dxa"/>
        </w:tblCellMar>
        <w:tblLook w:val="04A0" w:firstRow="1" w:lastRow="0" w:firstColumn="1" w:lastColumn="0" w:noHBand="0" w:noVBand="1"/>
      </w:tblPr>
      <w:tblGrid>
        <w:gridCol w:w="1890"/>
        <w:gridCol w:w="4470"/>
      </w:tblGrid>
      <w:tr w:rsidR="00F813F9" w:rsidRPr="00F813F9" w:rsidTr="00F813F9">
        <w:trPr>
          <w:tblCellSpacing w:w="0" w:type="dxa"/>
          <w:jc w:val="center"/>
        </w:trPr>
        <w:tc>
          <w:tcPr>
            <w:tcW w:w="189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«Созишнома оид ба</w:t>
            </w:r>
            <w:r w:rsidRPr="00F813F9">
              <w:rPr>
                <w:rFonts w:ascii="Times New Roman" w:eastAsia="Times New Roman" w:hAnsi="Times New Roman" w:cs="Times New Roman"/>
                <w:color w:val="000000"/>
                <w:sz w:val="24"/>
                <w:szCs w:val="24"/>
                <w:lang w:val="tg-Cyrl-TJ" w:eastAsia="ru-RU"/>
              </w:rPr>
              <w:t xml:space="preserve"> </w:t>
            </w:r>
            <w:r>
              <w:rPr>
                <w:rFonts w:ascii="Times New Roman" w:eastAsia="Times New Roman" w:hAnsi="Times New Roman" w:cs="Times New Roman"/>
                <w:color w:val="000000"/>
                <w:sz w:val="24"/>
                <w:szCs w:val="24"/>
                <w:lang w:val="tg-Cyrl-TJ" w:eastAsia="ru-RU"/>
              </w:rPr>
              <w:t xml:space="preserve"> </w:t>
            </w:r>
            <w:r w:rsidRPr="00F813F9">
              <w:rPr>
                <w:rFonts w:ascii="Times New Roman" w:eastAsia="Times New Roman" w:hAnsi="Times New Roman" w:cs="Times New Roman"/>
                <w:color w:val="000000"/>
                <w:sz w:val="24"/>
                <w:szCs w:val="24"/>
                <w:lang w:val="tg-Cyrl-TJ" w:eastAsia="ru-RU"/>
              </w:rPr>
              <w:t>дастгирии Лоиҳа»</w:t>
            </w:r>
          </w:p>
        </w:tc>
        <w:tc>
          <w:tcPr>
            <w:tcW w:w="4470"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маъноеро дорад, ки дар Банди Е қисмати расмӣ ифода шудааст.</w:t>
            </w:r>
          </w:p>
        </w:tc>
      </w:tr>
      <w:tr w:rsidR="00F813F9" w:rsidRPr="00F813F9" w:rsidTr="00F813F9">
        <w:trPr>
          <w:tblCellSpacing w:w="0" w:type="dxa"/>
          <w:jc w:val="center"/>
        </w:trPr>
        <w:tc>
          <w:tcPr>
            <w:tcW w:w="189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«Тарафҳо оид ба дастгирии Лоиҳа»</w:t>
            </w:r>
          </w:p>
        </w:tc>
        <w:tc>
          <w:tcPr>
            <w:tcW w:w="4470"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маъноеро дорад, ки дар Банди Е қисмати расмӣ ифода шудааст.</w:t>
            </w:r>
          </w:p>
        </w:tc>
      </w:tr>
      <w:tr w:rsidR="00F813F9" w:rsidRPr="00F813F9" w:rsidTr="00F813F9">
        <w:trPr>
          <w:tblCellSpacing w:w="0" w:type="dxa"/>
          <w:jc w:val="center"/>
        </w:trPr>
        <w:tc>
          <w:tcPr>
            <w:tcW w:w="189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«Уҳдадорӣ оид ба ҷуброн»</w:t>
            </w:r>
          </w:p>
        </w:tc>
        <w:tc>
          <w:tcPr>
            <w:tcW w:w="4470"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маънои уҳдадориеро дорад, ки дар            Боби 2.03</w:t>
            </w:r>
          </w:p>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Уҳдадориҳои шартӣ ва ҳатмии ҷуброн) Созишномаи мазкур ёдовар шудааст, ки вобаста ба тарзи корбурди ин истилоҳҳо дар Боби зикршуда метавонад «уҳдадории шартӣ» ё «уҳдадории ҳатмӣ» бошад.</w:t>
            </w:r>
          </w:p>
        </w:tc>
      </w:tr>
      <w:tr w:rsidR="00F813F9" w:rsidRPr="00F813F9" w:rsidTr="00F813F9">
        <w:trPr>
          <w:tblCellSpacing w:w="0" w:type="dxa"/>
          <w:jc w:val="center"/>
        </w:trPr>
        <w:tc>
          <w:tcPr>
            <w:tcW w:w="189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«Қоидаҳои Фонд»</w:t>
            </w:r>
          </w:p>
        </w:tc>
        <w:tc>
          <w:tcPr>
            <w:tcW w:w="4470" w:type="dxa"/>
            <w:shd w:val="clear" w:color="auto" w:fill="FFFFFF"/>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маъноеро дорад, ки дар Банди Ғ қисмати расмӣ ифода шудааст.</w:t>
            </w:r>
          </w:p>
        </w:tc>
      </w:tr>
      <w:tr w:rsidR="00F813F9" w:rsidRPr="00F813F9" w:rsidTr="00F813F9">
        <w:trPr>
          <w:tblCellSpacing w:w="0" w:type="dxa"/>
          <w:jc w:val="center"/>
        </w:trPr>
        <w:tc>
          <w:tcPr>
            <w:tcW w:w="1890" w:type="dxa"/>
            <w:shd w:val="clear" w:color="auto" w:fill="FFFFFF"/>
            <w:vAlign w:val="bottom"/>
            <w:hideMark/>
          </w:tcPr>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«Намояндаи ваколатдори Вазорат» «Муқаррарот ва шартҳои стандартӣ»</w:t>
            </w:r>
          </w:p>
        </w:tc>
        <w:tc>
          <w:tcPr>
            <w:tcW w:w="4470" w:type="dxa"/>
            <w:shd w:val="clear" w:color="auto" w:fill="FFFFFF"/>
            <w:vAlign w:val="bottom"/>
            <w:hideMark/>
          </w:tcPr>
          <w:p w:rsidR="00F813F9" w:rsidRPr="00F813F9" w:rsidRDefault="00F813F9" w:rsidP="00F813F9">
            <w:pPr>
              <w:spacing w:before="100" w:beforeAutospacing="1" w:after="238"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маънои вазири молияи Ҷумҳурии Тоҷикистонро дорад.</w:t>
            </w:r>
          </w:p>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маънои Мукаррарот ва шартҳои стандартӣ аз 1 декабри соли 2012-ро дорад.</w:t>
            </w:r>
          </w:p>
        </w:tc>
      </w:tr>
    </w:tbl>
    <w:p w:rsidR="00F813F9" w:rsidRPr="00F813F9" w:rsidRDefault="00F813F9" w:rsidP="00F813F9">
      <w:pPr>
        <w:spacing w:before="100" w:beforeAutospacing="1" w:after="578"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sz w:val="24"/>
          <w:szCs w:val="24"/>
          <w:lang w:val="tg-Cyrl-TJ" w:eastAsia="ru-RU"/>
        </w:rPr>
        <w:t> </w:t>
      </w:r>
    </w:p>
    <w:p w:rsidR="00F813F9" w:rsidRPr="00F813F9" w:rsidRDefault="00F813F9" w:rsidP="00F813F9">
      <w:pPr>
        <w:spacing w:before="100" w:beforeAutospacing="1" w:after="142" w:line="304"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lastRenderedPageBreak/>
        <w:t>Боби 1.02. Тафсир</w:t>
      </w:r>
    </w:p>
    <w:p w:rsidR="00F813F9" w:rsidRPr="00F813F9" w:rsidRDefault="00F813F9" w:rsidP="00F813F9">
      <w:pPr>
        <w:spacing w:before="100" w:beforeAutospacing="1" w:after="142" w:line="276"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Дар Созишномаи мазкур;</w:t>
      </w:r>
    </w:p>
    <w:p w:rsidR="00F813F9" w:rsidRPr="00F813F9" w:rsidRDefault="00F813F9" w:rsidP="00F813F9">
      <w:pPr>
        <w:spacing w:before="100" w:beforeAutospacing="1" w:after="142" w:line="276" w:lineRule="auto"/>
        <w:ind w:firstLine="539"/>
        <w:jc w:val="both"/>
        <w:rPr>
          <w:rFonts w:ascii="Times New Roman" w:eastAsia="Times New Roman" w:hAnsi="Times New Roman" w:cs="Times New Roman"/>
          <w:sz w:val="24"/>
          <w:szCs w:val="24"/>
          <w:lang w:val="tg-Cyrl-TJ" w:eastAsia="ru-RU"/>
        </w:rPr>
      </w:pPr>
      <w:bookmarkStart w:id="9" w:name="bookmark8"/>
      <w:bookmarkEnd w:id="9"/>
      <w:r w:rsidRPr="00F813F9">
        <w:rPr>
          <w:rFonts w:ascii="Times New Roman" w:eastAsia="Times New Roman" w:hAnsi="Times New Roman" w:cs="Times New Roman"/>
          <w:color w:val="000000"/>
          <w:sz w:val="24"/>
          <w:szCs w:val="24"/>
          <w:lang w:val="tg-Cyrl-TJ" w:eastAsia="ru-RU"/>
        </w:rPr>
        <w:t>(a)        калимаҳои дар шакли танҳо овардашуда метавонанд дар шакли ҷамъ истифода шаванд ва баръакс, агар дар матн тартиби дигар пешбинӣ нашуда бошад;</w:t>
      </w:r>
    </w:p>
    <w:p w:rsidR="00F813F9" w:rsidRPr="00F813F9" w:rsidRDefault="00F813F9" w:rsidP="00F813F9">
      <w:pPr>
        <w:spacing w:before="100" w:beforeAutospacing="1" w:after="142" w:line="276" w:lineRule="auto"/>
        <w:ind w:firstLine="539"/>
        <w:jc w:val="both"/>
        <w:rPr>
          <w:rFonts w:ascii="Times New Roman" w:eastAsia="Times New Roman" w:hAnsi="Times New Roman" w:cs="Times New Roman"/>
          <w:sz w:val="24"/>
          <w:szCs w:val="24"/>
          <w:lang w:val="tg-Cyrl-TJ" w:eastAsia="ru-RU"/>
        </w:rPr>
      </w:pPr>
      <w:bookmarkStart w:id="10" w:name="bookmark9"/>
      <w:bookmarkEnd w:id="10"/>
      <w:r w:rsidRPr="00F813F9">
        <w:rPr>
          <w:rFonts w:ascii="Times New Roman" w:eastAsia="Times New Roman" w:hAnsi="Times New Roman" w:cs="Times New Roman"/>
          <w:color w:val="000000"/>
          <w:sz w:val="24"/>
          <w:szCs w:val="24"/>
          <w:lang w:val="tg-Cyrl-TJ" w:eastAsia="ru-RU"/>
        </w:rPr>
        <w:t>(b)        сарлавҳаҳо ва мундариҷа барои осон кардани кор ворид карда шудаанд ва ба тафсири Созишномаи мазкур таъсир намерасонанд;</w:t>
      </w:r>
    </w:p>
    <w:p w:rsidR="00F813F9" w:rsidRPr="00F813F9" w:rsidRDefault="00F813F9" w:rsidP="00F813F9">
      <w:pPr>
        <w:spacing w:before="100" w:beforeAutospacing="1" w:after="238" w:line="240" w:lineRule="auto"/>
        <w:ind w:firstLine="522"/>
        <w:jc w:val="both"/>
        <w:rPr>
          <w:rFonts w:ascii="Times New Roman" w:eastAsia="Times New Roman" w:hAnsi="Times New Roman" w:cs="Times New Roman"/>
          <w:sz w:val="24"/>
          <w:szCs w:val="24"/>
          <w:lang w:val="tg-Cyrl-TJ" w:eastAsia="ru-RU"/>
        </w:rPr>
      </w:pPr>
      <w:bookmarkStart w:id="11" w:name="bookmark10"/>
      <w:bookmarkEnd w:id="11"/>
      <w:r w:rsidRPr="00F813F9">
        <w:rPr>
          <w:rFonts w:ascii="Times New Roman" w:eastAsia="Times New Roman" w:hAnsi="Times New Roman" w:cs="Times New Roman"/>
          <w:color w:val="000000"/>
          <w:sz w:val="24"/>
          <w:szCs w:val="24"/>
          <w:lang w:val="tg-Cyrl-TJ" w:eastAsia="ru-RU"/>
        </w:rPr>
        <w:t>(c)        калимаҳое, ки шахсонро ифода менамоянд, корпоратсияҳо, рафоқатҳо ва дигар шахсони ҳуқуқиро дар назар доранд, истинод ба шахс бошад, ворисони ҳуқуқӣ ва шахсони ваколатдори онҳоро дар назар дорад;</w:t>
      </w:r>
    </w:p>
    <w:p w:rsidR="00F813F9" w:rsidRPr="00F813F9" w:rsidRDefault="00F813F9" w:rsidP="00F813F9">
      <w:pPr>
        <w:spacing w:before="100" w:beforeAutospacing="1" w:after="238" w:line="261" w:lineRule="auto"/>
        <w:ind w:firstLine="522"/>
        <w:jc w:val="both"/>
        <w:rPr>
          <w:rFonts w:ascii="Times New Roman" w:eastAsia="Times New Roman" w:hAnsi="Times New Roman" w:cs="Times New Roman"/>
          <w:sz w:val="24"/>
          <w:szCs w:val="24"/>
          <w:lang w:val="tg-Cyrl-TJ" w:eastAsia="ru-RU"/>
        </w:rPr>
      </w:pPr>
      <w:bookmarkStart w:id="12" w:name="bookmark11"/>
      <w:bookmarkEnd w:id="12"/>
      <w:r w:rsidRPr="00F813F9">
        <w:rPr>
          <w:rFonts w:ascii="Times New Roman" w:eastAsia="Times New Roman" w:hAnsi="Times New Roman" w:cs="Times New Roman"/>
          <w:color w:val="000000"/>
          <w:sz w:val="24"/>
          <w:szCs w:val="24"/>
          <w:lang w:val="tg-Cyrl-TJ" w:eastAsia="ru-RU"/>
        </w:rPr>
        <w:t>(d)        истинод ба фасл, боб, замима ё намуна, агар дар Созишномаи мазкур тартиби дигар нишон дода нашуда бошад, метавонад ҳамчун истинод ба фасл, боб, замима ё намунаҳои Созишномаи мазкур шарҳ дода шавад.</w:t>
      </w:r>
    </w:p>
    <w:p w:rsidR="00F813F9" w:rsidRPr="00F813F9" w:rsidRDefault="00F813F9" w:rsidP="00F813F9">
      <w:pPr>
        <w:spacing w:before="100" w:beforeAutospacing="1" w:after="318" w:line="240" w:lineRule="auto"/>
        <w:jc w:val="center"/>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b/>
          <w:bCs/>
          <w:color w:val="000000"/>
          <w:sz w:val="24"/>
          <w:szCs w:val="24"/>
          <w:lang w:val="tg-Cyrl-TJ" w:eastAsia="ru-RU"/>
        </w:rPr>
        <w:t xml:space="preserve">ФАСЛИ </w:t>
      </w:r>
      <w:r w:rsidRPr="00F813F9">
        <w:rPr>
          <w:rFonts w:ascii="Times New Roman" w:eastAsia="Times New Roman" w:hAnsi="Times New Roman" w:cs="Times New Roman"/>
          <w:b/>
          <w:bCs/>
          <w:color w:val="000000"/>
          <w:sz w:val="24"/>
          <w:szCs w:val="24"/>
          <w:lang w:val="en-US" w:eastAsia="ru-RU"/>
        </w:rPr>
        <w:t>II</w:t>
      </w:r>
      <w:r w:rsidRPr="00F813F9">
        <w:rPr>
          <w:rFonts w:ascii="Times New Roman" w:eastAsia="Times New Roman" w:hAnsi="Times New Roman" w:cs="Times New Roman"/>
          <w:b/>
          <w:bCs/>
          <w:color w:val="000000"/>
          <w:sz w:val="24"/>
          <w:szCs w:val="24"/>
          <w:lang w:val="tg-Cyrl-TJ" w:eastAsia="ru-RU"/>
        </w:rPr>
        <w:t>. МАБЛАҒГУЗОРИИ грантӣ</w:t>
      </w:r>
    </w:p>
    <w:p w:rsidR="00F813F9" w:rsidRPr="00F813F9" w:rsidRDefault="00F813F9" w:rsidP="00F813F9">
      <w:pPr>
        <w:spacing w:before="100" w:beforeAutospacing="1" w:after="119"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b/>
          <w:bCs/>
          <w:color w:val="000000"/>
          <w:sz w:val="24"/>
          <w:szCs w:val="24"/>
          <w:lang w:val="tg-Cyrl-TJ" w:eastAsia="ru-RU"/>
        </w:rPr>
        <w:t>Боби 2.01. Маблағ, асъор ва таъинот</w:t>
      </w:r>
    </w:p>
    <w:p w:rsidR="00F813F9" w:rsidRPr="00F813F9" w:rsidRDefault="00F813F9" w:rsidP="00F813F9">
      <w:pPr>
        <w:spacing w:before="100" w:beforeAutospacing="1" w:after="238" w:line="240" w:lineRule="auto"/>
        <w:ind w:firstLine="522"/>
        <w:jc w:val="both"/>
        <w:rPr>
          <w:rFonts w:ascii="Times New Roman" w:eastAsia="Times New Roman" w:hAnsi="Times New Roman" w:cs="Times New Roman"/>
          <w:sz w:val="24"/>
          <w:szCs w:val="24"/>
          <w:lang w:val="tg-Cyrl-TJ" w:eastAsia="ru-RU"/>
        </w:rPr>
      </w:pPr>
      <w:bookmarkStart w:id="13" w:name="bookmark12"/>
      <w:bookmarkEnd w:id="13"/>
      <w:r w:rsidRPr="00F813F9">
        <w:rPr>
          <w:rFonts w:ascii="Times New Roman" w:eastAsia="Times New Roman" w:hAnsi="Times New Roman" w:cs="Times New Roman"/>
          <w:color w:val="000000"/>
          <w:sz w:val="24"/>
          <w:szCs w:val="24"/>
          <w:lang w:val="tg-Cyrl-TJ" w:eastAsia="ru-RU"/>
        </w:rPr>
        <w:t>(a)        Бо дарназардошт ва мутобиқи Созишномаи мазкур Бонк розӣ шуд, ки ба Ташкилоти лоиҳавӣ аз ҳисоби маблағҳои Фонд ба маблағи 1,400,000 доллари ИМА (як миллиону чорсад ҳазор доллар) Грант («Маблағгузории грантӣ») пешниҳод намояд.</w:t>
      </w:r>
    </w:p>
    <w:p w:rsidR="00F813F9" w:rsidRPr="00F813F9" w:rsidRDefault="00F813F9" w:rsidP="00F813F9">
      <w:pPr>
        <w:spacing w:before="100" w:beforeAutospacing="1" w:after="238" w:line="264" w:lineRule="auto"/>
        <w:ind w:firstLine="522"/>
        <w:jc w:val="both"/>
        <w:rPr>
          <w:rFonts w:ascii="Times New Roman" w:eastAsia="Times New Roman" w:hAnsi="Times New Roman" w:cs="Times New Roman"/>
          <w:sz w:val="24"/>
          <w:szCs w:val="24"/>
          <w:lang w:val="tg-Cyrl-TJ" w:eastAsia="ru-RU"/>
        </w:rPr>
      </w:pPr>
      <w:bookmarkStart w:id="14" w:name="bookmark13"/>
      <w:bookmarkEnd w:id="14"/>
      <w:r w:rsidRPr="00F813F9">
        <w:rPr>
          <w:rFonts w:ascii="Times New Roman" w:eastAsia="Times New Roman" w:hAnsi="Times New Roman" w:cs="Times New Roman"/>
          <w:color w:val="000000"/>
          <w:sz w:val="24"/>
          <w:szCs w:val="24"/>
          <w:lang w:val="tg-Cyrl-TJ" w:eastAsia="ru-RU"/>
        </w:rPr>
        <w:t>(b)        Маблағгузории грантӣ танҳо бо мақсади маблағгузории объектҳои маблағгузории грантӣ, ки хариди онҳо бояд мутобиқи Боби 3.06 (Харид) Созишномаи мазкур амалӣ гардад, истифода карда мешавад.</w:t>
      </w:r>
    </w:p>
    <w:p w:rsidR="00F813F9" w:rsidRPr="00F813F9" w:rsidRDefault="00F813F9" w:rsidP="00F813F9">
      <w:pPr>
        <w:spacing w:before="100" w:beforeAutospacing="1" w:after="238" w:line="240" w:lineRule="auto"/>
        <w:ind w:firstLine="522"/>
        <w:jc w:val="both"/>
        <w:rPr>
          <w:rFonts w:ascii="Times New Roman" w:eastAsia="Times New Roman" w:hAnsi="Times New Roman" w:cs="Times New Roman"/>
          <w:sz w:val="24"/>
          <w:szCs w:val="24"/>
          <w:lang w:val="tg-Cyrl-TJ" w:eastAsia="ru-RU"/>
        </w:rPr>
      </w:pPr>
      <w:bookmarkStart w:id="15" w:name="bookmark14"/>
      <w:bookmarkEnd w:id="15"/>
      <w:r w:rsidRPr="00F813F9">
        <w:rPr>
          <w:rFonts w:ascii="Times New Roman" w:eastAsia="Times New Roman" w:hAnsi="Times New Roman" w:cs="Times New Roman"/>
          <w:color w:val="000000"/>
          <w:sz w:val="24"/>
          <w:szCs w:val="24"/>
          <w:lang w:val="tg-Cyrl-TJ" w:eastAsia="ru-RU"/>
        </w:rPr>
        <w:t xml:space="preserve">(c)        Мутобиқи Боби 5.05 </w:t>
      </w:r>
      <w:r w:rsidRPr="00F813F9">
        <w:rPr>
          <w:rFonts w:ascii="Times New Roman" w:eastAsia="Times New Roman" w:hAnsi="Times New Roman" w:cs="Times New Roman"/>
          <w:i/>
          <w:iCs/>
          <w:color w:val="000000"/>
          <w:sz w:val="24"/>
          <w:szCs w:val="24"/>
          <w:lang w:val="tg-Cyrl-TJ" w:eastAsia="ru-RU"/>
        </w:rPr>
        <w:t xml:space="preserve">(Ҳолатҳои ҷуброни маблағҳои грант) </w:t>
      </w:r>
      <w:r w:rsidRPr="00F813F9">
        <w:rPr>
          <w:rFonts w:ascii="Times New Roman" w:eastAsia="Times New Roman" w:hAnsi="Times New Roman" w:cs="Times New Roman"/>
          <w:color w:val="000000"/>
          <w:sz w:val="24"/>
          <w:szCs w:val="24"/>
          <w:lang w:val="tg-Cyrl-TJ" w:eastAsia="ru-RU"/>
        </w:rPr>
        <w:t>Созишномаи мазкур маблағҳои маблағгузории грантӣ ҷуброн карда намешаванд.</w:t>
      </w:r>
    </w:p>
    <w:p w:rsidR="00F813F9" w:rsidRPr="00F813F9" w:rsidRDefault="00F813F9" w:rsidP="00F813F9">
      <w:pPr>
        <w:spacing w:before="100" w:beforeAutospacing="1" w:after="238" w:line="240" w:lineRule="auto"/>
        <w:ind w:firstLine="522"/>
        <w:jc w:val="both"/>
        <w:rPr>
          <w:rFonts w:ascii="Times New Roman" w:eastAsia="Times New Roman" w:hAnsi="Times New Roman" w:cs="Times New Roman"/>
          <w:sz w:val="24"/>
          <w:szCs w:val="24"/>
          <w:lang w:val="tg-Cyrl-TJ" w:eastAsia="ru-RU"/>
        </w:rPr>
      </w:pPr>
      <w:bookmarkStart w:id="16" w:name="bookmark15"/>
      <w:bookmarkEnd w:id="16"/>
      <w:r w:rsidRPr="00F813F9">
        <w:rPr>
          <w:rFonts w:ascii="Times New Roman" w:eastAsia="Times New Roman" w:hAnsi="Times New Roman" w:cs="Times New Roman"/>
          <w:color w:val="000000"/>
          <w:sz w:val="24"/>
          <w:szCs w:val="24"/>
          <w:lang w:val="tg-Cyrl-TJ" w:eastAsia="ru-RU"/>
        </w:rPr>
        <w:t>(d)        Тарафҳо эътироф намуданд ва ба мувофиқа расиданд, ки Бонк ухдадор намешавад, ки ягон намуди подош ва ё ягон намуди пардохтҳои дигарро мутобиқи шартҳо ва ё мутобиқи Созишномаи мазкур, ба истиснои ҳолатҳое, ки маблағи баробари ин гуна подош ё пардохт дар ихтиёри Фонд барои ин мақсад мавҷуд аст, ба зимма гирад.</w:t>
      </w:r>
    </w:p>
    <w:p w:rsidR="00F813F9" w:rsidRPr="00F813F9" w:rsidRDefault="00F813F9" w:rsidP="00F813F9">
      <w:pPr>
        <w:spacing w:before="100" w:beforeAutospacing="1" w:after="238" w:line="240" w:lineRule="auto"/>
        <w:ind w:firstLine="482"/>
        <w:jc w:val="both"/>
        <w:rPr>
          <w:rFonts w:ascii="Times New Roman" w:eastAsia="Times New Roman" w:hAnsi="Times New Roman" w:cs="Times New Roman"/>
          <w:sz w:val="24"/>
          <w:szCs w:val="24"/>
          <w:lang w:val="tg-Cyrl-TJ" w:eastAsia="ru-RU"/>
        </w:rPr>
      </w:pPr>
      <w:bookmarkStart w:id="17" w:name="bookmark16"/>
      <w:bookmarkEnd w:id="17"/>
      <w:r w:rsidRPr="00F813F9">
        <w:rPr>
          <w:rFonts w:ascii="Times New Roman" w:eastAsia="Times New Roman" w:hAnsi="Times New Roman" w:cs="Times New Roman"/>
          <w:color w:val="000000"/>
          <w:sz w:val="24"/>
          <w:szCs w:val="24"/>
          <w:shd w:val="clear" w:color="auto" w:fill="FFFFFF"/>
          <w:lang w:val="tg-Cyrl-TJ" w:eastAsia="ru-RU"/>
        </w:rPr>
        <w:t>(е)</w:t>
      </w:r>
      <w:r w:rsidRPr="00F813F9">
        <w:rPr>
          <w:rFonts w:ascii="Times New Roman" w:eastAsia="Times New Roman" w:hAnsi="Times New Roman" w:cs="Times New Roman"/>
          <w:color w:val="000000"/>
          <w:sz w:val="24"/>
          <w:szCs w:val="24"/>
          <w:lang w:val="tg-Cyrl-TJ" w:eastAsia="ru-RU"/>
        </w:rPr>
        <w:t>   Агар Бонк ба қарори дигар наояд:</w:t>
      </w:r>
    </w:p>
    <w:p w:rsidR="00F813F9" w:rsidRPr="00F813F9" w:rsidRDefault="00F813F9" w:rsidP="00F813F9">
      <w:pPr>
        <w:spacing w:before="100" w:beforeAutospacing="1" w:after="482" w:line="268" w:lineRule="auto"/>
        <w:ind w:firstLine="578"/>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(1) Объектҳои маблағгузории грантӣ ҳам аз ҳисоби маблағҳои грант ва ҳам қарз ба андозаи дар Нақшаи харид зикргардида маблағгузорӣ карда мешаванд; ва</w:t>
      </w:r>
    </w:p>
    <w:p w:rsidR="00F813F9" w:rsidRPr="00F813F9" w:rsidRDefault="00F813F9" w:rsidP="00F813F9">
      <w:pPr>
        <w:spacing w:before="100" w:beforeAutospacing="1" w:after="340" w:line="264" w:lineRule="auto"/>
        <w:ind w:left="420"/>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(2) Маблағи маблағгузории грантӣ, ки дар доираи Нақшаи харид барои объекти мушаххаси маблағгузории грантӣ ҷудо шудааст, то замоне ки маблағи Маблағгузории қарзӣ дар ҳаҷми пурра пардохт нашавад, дар ҳеҷ ҳолат набояд аз 20 (бист) дарсади арзиши Қарордод оид ба объекти маблағгузории грантии нишондодашуда зиёд бошад.</w:t>
      </w:r>
    </w:p>
    <w:p w:rsidR="00F813F9" w:rsidRPr="00F813F9" w:rsidRDefault="00F813F9" w:rsidP="00F813F9">
      <w:pPr>
        <w:spacing w:before="100" w:beforeAutospacing="1" w:after="119" w:line="297"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2.02. Пардохтҳо</w:t>
      </w:r>
    </w:p>
    <w:p w:rsidR="00F813F9" w:rsidRPr="00F813F9" w:rsidRDefault="00F813F9" w:rsidP="00F813F9">
      <w:pPr>
        <w:spacing w:before="100" w:beforeAutospacing="1" w:after="261"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 xml:space="preserve">Мутобиқи Боби 5.01 </w:t>
      </w:r>
      <w:r w:rsidRPr="00F813F9">
        <w:rPr>
          <w:rFonts w:ascii="Times New Roman" w:eastAsia="Times New Roman" w:hAnsi="Times New Roman" w:cs="Times New Roman"/>
          <w:i/>
          <w:iCs/>
          <w:color w:val="000000"/>
          <w:sz w:val="24"/>
          <w:szCs w:val="24"/>
          <w:lang w:val="tg-Cyrl-TJ" w:eastAsia="ru-RU"/>
        </w:rPr>
        <w:t>(Муваққатан боздоштани пардохт),</w:t>
      </w:r>
      <w:r w:rsidRPr="00F813F9">
        <w:rPr>
          <w:rFonts w:ascii="Times New Roman" w:eastAsia="Times New Roman" w:hAnsi="Times New Roman" w:cs="Times New Roman"/>
          <w:color w:val="000000"/>
          <w:sz w:val="24"/>
          <w:szCs w:val="24"/>
          <w:lang w:val="tg-Cyrl-TJ" w:eastAsia="ru-RU"/>
        </w:rPr>
        <w:t xml:space="preserve"> Боби 5.02 </w:t>
      </w:r>
      <w:r w:rsidRPr="00F813F9">
        <w:rPr>
          <w:rFonts w:ascii="Times New Roman" w:eastAsia="Times New Roman" w:hAnsi="Times New Roman" w:cs="Times New Roman"/>
          <w:i/>
          <w:iCs/>
          <w:color w:val="000000"/>
          <w:sz w:val="24"/>
          <w:szCs w:val="24"/>
          <w:lang w:val="tg-Cyrl-TJ" w:eastAsia="ru-RU"/>
        </w:rPr>
        <w:t>(Қатъ кардани пардохт аз тарафи Бонк)</w:t>
      </w:r>
      <w:r w:rsidRPr="00F813F9">
        <w:rPr>
          <w:rFonts w:ascii="Times New Roman" w:eastAsia="Times New Roman" w:hAnsi="Times New Roman" w:cs="Times New Roman"/>
          <w:color w:val="000000"/>
          <w:sz w:val="24"/>
          <w:szCs w:val="24"/>
          <w:lang w:val="tg-Cyrl-TJ" w:eastAsia="ru-RU"/>
        </w:rPr>
        <w:t xml:space="preserve"> ва Боби 7.02 </w:t>
      </w:r>
      <w:r w:rsidRPr="00F813F9">
        <w:rPr>
          <w:rFonts w:ascii="Times New Roman" w:eastAsia="Times New Roman" w:hAnsi="Times New Roman" w:cs="Times New Roman"/>
          <w:i/>
          <w:iCs/>
          <w:color w:val="000000"/>
          <w:sz w:val="24"/>
          <w:szCs w:val="24"/>
          <w:lang w:val="tg-Cyrl-TJ" w:eastAsia="ru-RU"/>
        </w:rPr>
        <w:t>(Шартҳои пешакии эътибор пайдо кардан) Созишномаи</w:t>
      </w:r>
      <w:r w:rsidRPr="00F813F9">
        <w:rPr>
          <w:rFonts w:ascii="Times New Roman" w:eastAsia="Times New Roman" w:hAnsi="Times New Roman" w:cs="Times New Roman"/>
          <w:color w:val="000000"/>
          <w:sz w:val="24"/>
          <w:szCs w:val="24"/>
          <w:lang w:val="tg-Cyrl-TJ" w:eastAsia="ru-RU"/>
        </w:rPr>
        <w:t xml:space="preserve"> мазкур маблағгузории грантӣ аз ҷониби Бонк дар вақти муайян бо шарти риояи ҳолатҳои зерин якбора ё пайваста якчанд маротиба пардохт карда мешавад:</w:t>
      </w:r>
    </w:p>
    <w:p w:rsidR="00F813F9" w:rsidRPr="00F813F9" w:rsidRDefault="00F813F9" w:rsidP="00F813F9">
      <w:pPr>
        <w:spacing w:before="100" w:beforeAutospacing="1" w:after="119" w:line="300" w:lineRule="auto"/>
        <w:ind w:firstLine="482"/>
        <w:rPr>
          <w:rFonts w:ascii="Times New Roman" w:eastAsia="Times New Roman" w:hAnsi="Times New Roman" w:cs="Times New Roman"/>
          <w:b/>
          <w:sz w:val="24"/>
          <w:szCs w:val="24"/>
          <w:lang w:val="tg-Cyrl-TJ" w:eastAsia="ru-RU"/>
        </w:rPr>
      </w:pPr>
      <w:bookmarkStart w:id="18" w:name="bookmark17"/>
      <w:bookmarkEnd w:id="18"/>
      <w:r w:rsidRPr="00F813F9">
        <w:rPr>
          <w:rFonts w:ascii="Times New Roman" w:eastAsia="Times New Roman" w:hAnsi="Times New Roman" w:cs="Times New Roman"/>
          <w:b/>
          <w:i/>
          <w:iCs/>
          <w:color w:val="000000"/>
          <w:sz w:val="24"/>
          <w:szCs w:val="24"/>
          <w:lang w:val="tg-Cyrl-TJ" w:eastAsia="ru-RU"/>
        </w:rPr>
        <w:t>(a)           Санаи ниҳоии гирифтани маблағи Маблағгузории грантӣ</w:t>
      </w:r>
    </w:p>
    <w:p w:rsidR="00F813F9" w:rsidRPr="00F813F9" w:rsidRDefault="00F813F9" w:rsidP="00F813F9">
      <w:pPr>
        <w:spacing w:before="100" w:beforeAutospacing="1" w:after="261" w:line="240" w:lineRule="auto"/>
        <w:ind w:firstLine="522"/>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Ҳуқуқи Ташкилоти қарзӣ ҷиҳати дархост намудани пардохти маблағҳои грант мутобиқи Созишномаи мазкур аз санаи эътибор пайдо кардани Созишномаи мазкур оғоз гардида, амали он дар рӯзи дар Боби 2.02 (f) </w:t>
      </w:r>
      <w:r w:rsidRPr="00F813F9">
        <w:rPr>
          <w:rFonts w:ascii="Times New Roman" w:eastAsia="Times New Roman" w:hAnsi="Times New Roman" w:cs="Times New Roman"/>
          <w:i/>
          <w:iCs/>
          <w:color w:val="000000"/>
          <w:sz w:val="24"/>
          <w:szCs w:val="24"/>
          <w:lang w:val="tg-Cyrl-TJ" w:eastAsia="ru-RU"/>
        </w:rPr>
        <w:t>(Санаи ниҳоии гирифтани маблағ)</w:t>
      </w:r>
      <w:r w:rsidRPr="00F813F9">
        <w:rPr>
          <w:rFonts w:ascii="Times New Roman" w:eastAsia="Times New Roman" w:hAnsi="Times New Roman" w:cs="Times New Roman"/>
          <w:color w:val="000000"/>
          <w:sz w:val="24"/>
          <w:szCs w:val="24"/>
          <w:lang w:val="tg-Cyrl-TJ" w:eastAsia="ru-RU"/>
        </w:rPr>
        <w:t xml:space="preserve"> Созишномаи қарзӣ зикргардида («Санаи ниҳоии гирифтани маблағи Маблағгузории грантӣ») ё ҳар рӯзи дигаре, ки Бонк метавонад дар ин хусус Ташкилоти қарзиро ба таври хаттӣ огоҳ сохта, бо салоҳдиди худ муқаррар намояд, қатъ мегардад.</w:t>
      </w:r>
    </w:p>
    <w:p w:rsidR="00F813F9" w:rsidRPr="00F813F9" w:rsidRDefault="00F813F9" w:rsidP="00F813F9">
      <w:pPr>
        <w:spacing w:before="100" w:beforeAutospacing="1" w:after="119" w:line="240" w:lineRule="auto"/>
        <w:ind w:firstLine="522"/>
        <w:rPr>
          <w:rFonts w:ascii="Times New Roman" w:eastAsia="Times New Roman" w:hAnsi="Times New Roman" w:cs="Times New Roman"/>
          <w:b/>
          <w:sz w:val="24"/>
          <w:szCs w:val="24"/>
          <w:lang w:val="tg-Cyrl-TJ" w:eastAsia="ru-RU"/>
        </w:rPr>
      </w:pPr>
      <w:bookmarkStart w:id="19" w:name="bookmark18"/>
      <w:bookmarkEnd w:id="19"/>
      <w:r w:rsidRPr="00F813F9">
        <w:rPr>
          <w:rFonts w:ascii="Times New Roman" w:eastAsia="Times New Roman" w:hAnsi="Times New Roman" w:cs="Times New Roman"/>
          <w:b/>
          <w:i/>
          <w:iCs/>
          <w:color w:val="000000"/>
          <w:sz w:val="24"/>
          <w:szCs w:val="24"/>
          <w:lang w:val="tg-Cyrl-TJ" w:eastAsia="ru-RU"/>
        </w:rPr>
        <w:t>(b)          Хароҷоти қобили қабул</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Ба ғайр аз ҳолатҳое, ки Бонк бо тартиби дигар розӣ мешавад, пардохтҳо танҳо барои маблағгузории хароҷоти зерин амалӣ карда мешаванд: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20" w:name="bookmark19"/>
      <w:bookmarkEnd w:id="20"/>
      <w:r w:rsidRPr="00F813F9">
        <w:rPr>
          <w:rFonts w:ascii="Times New Roman" w:eastAsia="Times New Roman" w:hAnsi="Times New Roman" w:cs="Times New Roman"/>
          <w:color w:val="000000"/>
          <w:sz w:val="24"/>
          <w:szCs w:val="24"/>
          <w:lang w:val="tg-Cyrl-TJ" w:eastAsia="ru-RU"/>
        </w:rPr>
        <w:t>(1)       хароҷоти иҷрошудаи (ё бо розигии Бонк ба нақша гирифташудаи) асоснок барои объектҳои Маблағгузории грантӣ;</w:t>
      </w:r>
    </w:p>
    <w:p w:rsidR="00F813F9" w:rsidRPr="00F813F9" w:rsidRDefault="00F813F9" w:rsidP="00F813F9">
      <w:pPr>
        <w:spacing w:before="100" w:beforeAutospacing="1" w:after="301" w:line="268" w:lineRule="auto"/>
        <w:ind w:left="981" w:hanging="403"/>
        <w:jc w:val="both"/>
        <w:rPr>
          <w:rFonts w:ascii="Times New Roman" w:eastAsia="Times New Roman" w:hAnsi="Times New Roman" w:cs="Times New Roman"/>
          <w:sz w:val="24"/>
          <w:szCs w:val="24"/>
          <w:lang w:val="tg-Cyrl-TJ" w:eastAsia="ru-RU"/>
        </w:rPr>
      </w:pPr>
      <w:bookmarkStart w:id="21" w:name="bookmark20"/>
      <w:bookmarkEnd w:id="21"/>
      <w:r w:rsidRPr="00F813F9">
        <w:rPr>
          <w:rFonts w:ascii="Times New Roman" w:eastAsia="Times New Roman" w:hAnsi="Times New Roman" w:cs="Times New Roman"/>
          <w:color w:val="000000"/>
          <w:sz w:val="24"/>
          <w:szCs w:val="24"/>
          <w:lang w:val="tg-Cyrl-TJ" w:eastAsia="ru-RU"/>
        </w:rPr>
        <w:t>(2)     хароҷоти пас аз санаи ба анҷом расонидани амали Созишномаи мазкур иҷрошуда.</w:t>
      </w:r>
    </w:p>
    <w:p w:rsidR="00F813F9" w:rsidRPr="00F813F9" w:rsidRDefault="00F813F9" w:rsidP="00F813F9">
      <w:pPr>
        <w:spacing w:before="100" w:beforeAutospacing="1" w:after="119" w:line="292" w:lineRule="auto"/>
        <w:ind w:firstLine="403"/>
        <w:rPr>
          <w:rFonts w:ascii="Times New Roman" w:eastAsia="Times New Roman" w:hAnsi="Times New Roman" w:cs="Times New Roman"/>
          <w:b/>
          <w:sz w:val="24"/>
          <w:szCs w:val="24"/>
          <w:lang w:val="tg-Cyrl-TJ" w:eastAsia="ru-RU"/>
        </w:rPr>
      </w:pPr>
      <w:bookmarkStart w:id="22" w:name="bookmark21"/>
      <w:bookmarkEnd w:id="22"/>
      <w:r w:rsidRPr="00F813F9">
        <w:rPr>
          <w:rFonts w:ascii="Times New Roman" w:eastAsia="Times New Roman" w:hAnsi="Times New Roman" w:cs="Times New Roman"/>
          <w:b/>
          <w:i/>
          <w:iCs/>
          <w:color w:val="000000"/>
          <w:sz w:val="24"/>
          <w:szCs w:val="24"/>
          <w:shd w:val="clear" w:color="auto" w:fill="FFFFFF"/>
          <w:lang w:val="tg-Cyrl-TJ" w:eastAsia="ru-RU"/>
        </w:rPr>
        <w:t>(с)</w:t>
      </w:r>
      <w:r w:rsidRPr="00F813F9">
        <w:rPr>
          <w:rFonts w:ascii="Times New Roman" w:eastAsia="Times New Roman" w:hAnsi="Times New Roman" w:cs="Times New Roman"/>
          <w:b/>
          <w:i/>
          <w:iCs/>
          <w:color w:val="000000"/>
          <w:sz w:val="24"/>
          <w:szCs w:val="24"/>
          <w:lang w:val="tg-Cyrl-TJ" w:eastAsia="ru-RU"/>
        </w:rPr>
        <w:t>   Шартҳои амалӣ намудани пардохтҳо</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i/>
          <w:iCs/>
          <w:color w:val="000000"/>
          <w:sz w:val="24"/>
          <w:szCs w:val="24"/>
          <w:lang w:val="tg-Cyrl-TJ" w:eastAsia="ru-RU"/>
        </w:rPr>
        <w:t>Бе</w:t>
      </w:r>
      <w:r w:rsidRPr="00F813F9">
        <w:rPr>
          <w:rFonts w:ascii="Times New Roman" w:eastAsia="Times New Roman" w:hAnsi="Times New Roman" w:cs="Times New Roman"/>
          <w:color w:val="000000"/>
          <w:sz w:val="24"/>
          <w:szCs w:val="24"/>
          <w:lang w:val="tg-Cyrl-TJ" w:eastAsia="ru-RU"/>
        </w:rPr>
        <w:t xml:space="preserve"> маҳдуд сохтани муқаррароти Боби 2.02, ҳама гуна пардохтҳо тибқи Созишномаи мазкур вобаста ба харидории як ё якчанд объектҳои Маблағгузории грантӣ бояд иҷро карда шаванд ё бо салоҳдиди Бонк пурра ё қисман рад карда шаванд.</w:t>
      </w:r>
    </w:p>
    <w:p w:rsidR="00F813F9" w:rsidRPr="00F813F9" w:rsidRDefault="00F813F9" w:rsidP="00F813F9">
      <w:pPr>
        <w:spacing w:before="100" w:beforeAutospacing="1" w:after="238" w:line="264" w:lineRule="auto"/>
        <w:ind w:firstLine="459"/>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 риояи шартҳо, дар рӯзи пешниҳоди дархости пардохт аз ҷониби Грантгиранда, маблағи қарзии гирифташуда ё дархостшаванда дар доираи дархост барои гирифтани маблағ аз ҷониби Грантгиранда ба сифати Қарзгиранда, ҳадди ақал ба маблағи грантии пардохтшуда ё дархостшаванда дар доираи дархост барои гирифтани маблағ аз ҷониби Грантгиранда тибқи Созишномаи қарзӣ баробар мебошад.</w:t>
      </w:r>
    </w:p>
    <w:p w:rsidR="00F813F9" w:rsidRPr="00F813F9" w:rsidRDefault="00F813F9" w:rsidP="00F813F9">
      <w:pPr>
        <w:spacing w:before="100" w:beforeAutospacing="1" w:after="119" w:line="240" w:lineRule="auto"/>
        <w:ind w:firstLine="363"/>
        <w:rPr>
          <w:rFonts w:ascii="Times New Roman" w:eastAsia="Times New Roman" w:hAnsi="Times New Roman" w:cs="Times New Roman"/>
          <w:b/>
          <w:sz w:val="24"/>
          <w:szCs w:val="24"/>
          <w:lang w:val="tg-Cyrl-TJ" w:eastAsia="ru-RU"/>
        </w:rPr>
      </w:pPr>
      <w:bookmarkStart w:id="23" w:name="bookmark22"/>
      <w:bookmarkEnd w:id="23"/>
      <w:r w:rsidRPr="00F813F9">
        <w:rPr>
          <w:rFonts w:ascii="Times New Roman" w:eastAsia="Times New Roman" w:hAnsi="Times New Roman" w:cs="Times New Roman"/>
          <w:b/>
          <w:color w:val="000000"/>
          <w:sz w:val="24"/>
          <w:szCs w:val="24"/>
          <w:lang w:val="tg-Cyrl-TJ" w:eastAsia="ru-RU"/>
        </w:rPr>
        <w:t xml:space="preserve">(d)     </w:t>
      </w:r>
      <w:r w:rsidRPr="00F813F9">
        <w:rPr>
          <w:rFonts w:ascii="Times New Roman" w:eastAsia="Times New Roman" w:hAnsi="Times New Roman" w:cs="Times New Roman"/>
          <w:b/>
          <w:i/>
          <w:iCs/>
          <w:color w:val="000000"/>
          <w:sz w:val="24"/>
          <w:szCs w:val="24"/>
          <w:lang w:val="tg-Cyrl-TJ" w:eastAsia="ru-RU"/>
        </w:rPr>
        <w:t>Дархости пардохт</w:t>
      </w:r>
    </w:p>
    <w:p w:rsidR="00F813F9" w:rsidRPr="00F813F9" w:rsidRDefault="00F813F9" w:rsidP="00F813F9">
      <w:pPr>
        <w:spacing w:before="100" w:beforeAutospacing="1" w:after="238" w:line="268" w:lineRule="auto"/>
        <w:ind w:left="403" w:firstLine="62"/>
        <w:jc w:val="both"/>
        <w:rPr>
          <w:rFonts w:ascii="Times New Roman" w:eastAsia="Times New Roman" w:hAnsi="Times New Roman" w:cs="Times New Roman"/>
          <w:sz w:val="24"/>
          <w:szCs w:val="24"/>
          <w:lang w:val="tg-Cyrl-TJ" w:eastAsia="ru-RU"/>
        </w:rPr>
      </w:pPr>
      <w:bookmarkStart w:id="24" w:name="bookmark23"/>
      <w:bookmarkEnd w:id="24"/>
      <w:r w:rsidRPr="00F813F9">
        <w:rPr>
          <w:rFonts w:ascii="Times New Roman" w:eastAsia="Times New Roman" w:hAnsi="Times New Roman" w:cs="Times New Roman"/>
          <w:color w:val="000000"/>
          <w:sz w:val="24"/>
          <w:szCs w:val="24"/>
          <w:lang w:val="tg-Cyrl-TJ" w:eastAsia="ru-RU"/>
        </w:rPr>
        <w:t xml:space="preserve">(1)    Бенефитсиар метавонад бо роҳи ба суроғаи Бонк ирсол намудани нусхаи асли Дархости пардохте, ки аз ҷониби намояндаи ваколатдори Ташкилоти лоиҳавӣ ё ҳар шахси аз ҷониби намояндаи ваколатдори Ташкилоти лоиҳавӣ таъиншуда имзо шудааст, пардохтани маблағро дархост намояд. Ҳар Дархости пардохт бояд мутобиқи Намунаи 1 </w:t>
      </w:r>
      <w:r w:rsidRPr="00F813F9">
        <w:rPr>
          <w:rFonts w:ascii="Times New Roman" w:eastAsia="Times New Roman" w:hAnsi="Times New Roman" w:cs="Times New Roman"/>
          <w:i/>
          <w:iCs/>
          <w:color w:val="000000"/>
          <w:sz w:val="24"/>
          <w:szCs w:val="24"/>
          <w:lang w:val="tg-Cyrl-TJ" w:eastAsia="ru-RU"/>
        </w:rPr>
        <w:t>(Шакли дархости пардохт)</w:t>
      </w:r>
      <w:r w:rsidRPr="00F813F9">
        <w:rPr>
          <w:rFonts w:ascii="Times New Roman" w:eastAsia="Times New Roman" w:hAnsi="Times New Roman" w:cs="Times New Roman"/>
          <w:color w:val="000000"/>
          <w:sz w:val="24"/>
          <w:szCs w:val="24"/>
          <w:lang w:val="tg-Cyrl-TJ" w:eastAsia="ru-RU"/>
        </w:rPr>
        <w:t xml:space="preserve"> тартиб дода шуда, на дертар аз 15 (понздаҳ) рӯзи корӣ то санаи пешбинишудаи чунин пардохт ба Бонк пешниҳод карда шавад. Чунин дархост, агар Бонк ба қарори дигаре наояд, набояд бекор карда шавад ва барои Ташкилоти лоиҳавӣ ҳатмӣ мебошад.</w:t>
      </w:r>
    </w:p>
    <w:p w:rsidR="00F813F9" w:rsidRPr="00F813F9" w:rsidRDefault="00F813F9" w:rsidP="00F813F9">
      <w:pPr>
        <w:spacing w:before="100" w:beforeAutospacing="1" w:after="261" w:line="240" w:lineRule="auto"/>
        <w:ind w:left="403" w:firstLine="62"/>
        <w:jc w:val="both"/>
        <w:rPr>
          <w:rFonts w:ascii="Times New Roman" w:eastAsia="Times New Roman" w:hAnsi="Times New Roman" w:cs="Times New Roman"/>
          <w:sz w:val="24"/>
          <w:szCs w:val="24"/>
          <w:lang w:val="tg-Cyrl-TJ" w:eastAsia="ru-RU"/>
        </w:rPr>
      </w:pPr>
      <w:bookmarkStart w:id="25" w:name="bookmark24"/>
      <w:bookmarkEnd w:id="25"/>
      <w:r w:rsidRPr="00F813F9">
        <w:rPr>
          <w:rFonts w:ascii="Times New Roman" w:eastAsia="Times New Roman" w:hAnsi="Times New Roman" w:cs="Times New Roman"/>
          <w:color w:val="000000"/>
          <w:sz w:val="24"/>
          <w:szCs w:val="24"/>
          <w:lang w:val="tg-Cyrl-TJ" w:eastAsia="ru-RU"/>
        </w:rPr>
        <w:lastRenderedPageBreak/>
        <w:t>(2)    Ба ҳар Дархости пардохт бояд чунин ҳуҷҷатҳо ва дигар- далелҳо замима карда шаванд, ки шакл ва мазмуни онҳо қонеъкунандаи Бонк буда, аз он шаҳодат диҳанд, ки Бенефитсиар барои гирифтани маблағи дар дархости пардохт зикргардида ҳуқуқ дорад ва ин маблағ танҳо барои хариди объектҳои аз ҳисоби грант маблағгузоришаванда истифода мешаванд. Чунин ҳуҷҷатҳо бояд ҳисобнома- фактураҳои таҳвилгарон, ки аз ҷониби Ташкилоти лоиҳавӣ тасдиқ гардидаанд ё аз номи он тартиб дода шудаанд ва ё ҳисобнома-фактураҳои воқеии аз ҷониби Ташкилоти лоиҳавӣ дар шакли сертификати алоҳида тартиб додашуда ва тасдиқкунандаи онро, ки мол ва кору хизматрасонӣ мутобиқи талаботи Созишномаи мазкур ва Қарордоди дахлдори молрасонӣ дастрас гардидаанд, иҷро гардидаанд ё рад карда шудаанд, дар бар гиранд, вале ба ин маҳдуд нагарданд.</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bookmarkStart w:id="26" w:name="bookmark25"/>
      <w:bookmarkEnd w:id="26"/>
      <w:r w:rsidRPr="00F813F9">
        <w:rPr>
          <w:rFonts w:ascii="Times New Roman" w:eastAsia="Times New Roman" w:hAnsi="Times New Roman" w:cs="Times New Roman"/>
          <w:b/>
          <w:color w:val="000000"/>
          <w:sz w:val="24"/>
          <w:szCs w:val="24"/>
          <w:lang w:val="tg-Cyrl-TJ" w:eastAsia="ru-RU"/>
        </w:rPr>
        <w:t xml:space="preserve">(e)     </w:t>
      </w:r>
      <w:r w:rsidRPr="00F813F9">
        <w:rPr>
          <w:rFonts w:ascii="Times New Roman" w:eastAsia="Times New Roman" w:hAnsi="Times New Roman" w:cs="Times New Roman"/>
          <w:b/>
          <w:i/>
          <w:iCs/>
          <w:color w:val="000000"/>
          <w:sz w:val="24"/>
          <w:szCs w:val="24"/>
          <w:lang w:val="tg-Cyrl-TJ" w:eastAsia="ru-RU"/>
        </w:rPr>
        <w:t>Асъори пардохт</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Пардохт бояд бо доллари ИМА ба андозаи баробар ба хароҷоти маблағгузоришаванда аз ҳисоби Маблағҳои грант амалӣ карда шавад. Дар ҳолате, ки агар Бенефитсиар бо асъори дигар ё бо асъорҳои аз доллари ИМА фарқкунанда хароҷот карда бошад, маблағи баробари пардохт бояд ба таври зерин муайян карда шавад:</w:t>
      </w:r>
    </w:p>
    <w:p w:rsidR="00F813F9" w:rsidRPr="00F813F9" w:rsidRDefault="00F813F9" w:rsidP="00F813F9">
      <w:pPr>
        <w:spacing w:before="100" w:beforeAutospacing="1" w:after="0" w:line="268" w:lineRule="auto"/>
        <w:jc w:val="both"/>
        <w:rPr>
          <w:rFonts w:ascii="Times New Roman" w:eastAsia="Times New Roman" w:hAnsi="Times New Roman" w:cs="Times New Roman"/>
          <w:sz w:val="24"/>
          <w:szCs w:val="24"/>
          <w:lang w:val="tg-Cyrl-TJ" w:eastAsia="ru-RU"/>
        </w:rPr>
      </w:pPr>
      <w:bookmarkStart w:id="27" w:name="bookmark26"/>
      <w:bookmarkEnd w:id="27"/>
      <w:r w:rsidRPr="00F813F9">
        <w:rPr>
          <w:rFonts w:ascii="Times New Roman" w:eastAsia="Times New Roman" w:hAnsi="Times New Roman" w:cs="Times New Roman"/>
          <w:b/>
          <w:bCs/>
          <w:color w:val="000000"/>
          <w:sz w:val="18"/>
          <w:szCs w:val="18"/>
          <w:lang w:val="tg-Cyrl-TJ" w:eastAsia="ru-RU"/>
        </w:rPr>
        <w:t xml:space="preserve">(1)   </w:t>
      </w:r>
      <w:r w:rsidRPr="00F813F9">
        <w:rPr>
          <w:rFonts w:ascii="Times New Roman" w:eastAsia="Times New Roman" w:hAnsi="Times New Roman" w:cs="Times New Roman"/>
          <w:color w:val="000000"/>
          <w:sz w:val="24"/>
          <w:szCs w:val="24"/>
          <w:lang w:val="tg-Cyrl-TJ" w:eastAsia="ru-RU"/>
        </w:rPr>
        <w:t>агар Бенефитсиар хоҳиш намояд, ки пардохти маблағ бо доллари ИМА анҷом дода шавад, пас маблағи пардохт аз ҷониби Бонк бо дарназардошти хароҷоти анҷомдодаи Бонк вобаста ба мубодилаи асъор, дар ҳолате, ки чунин асъорро Бонк барои қонеъ гардонидани дархост харидорӣ намуда бошад, ҳисоб карда мешавад;</w:t>
      </w:r>
    </w:p>
    <w:p w:rsidR="00F813F9" w:rsidRPr="00F813F9" w:rsidRDefault="00F813F9" w:rsidP="00F813F9">
      <w:pPr>
        <w:spacing w:before="100" w:beforeAutospacing="1" w:after="261" w:line="268" w:lineRule="auto"/>
        <w:ind w:firstLine="522"/>
        <w:jc w:val="both"/>
        <w:rPr>
          <w:rFonts w:ascii="Times New Roman" w:eastAsia="Times New Roman" w:hAnsi="Times New Roman" w:cs="Times New Roman"/>
          <w:sz w:val="24"/>
          <w:szCs w:val="24"/>
          <w:lang w:val="tg-Cyrl-TJ" w:eastAsia="ru-RU"/>
        </w:rPr>
      </w:pPr>
      <w:bookmarkStart w:id="28" w:name="bookmark27"/>
      <w:bookmarkEnd w:id="28"/>
      <w:r w:rsidRPr="00F813F9">
        <w:rPr>
          <w:rFonts w:ascii="Times New Roman" w:eastAsia="Times New Roman" w:hAnsi="Times New Roman" w:cs="Times New Roman"/>
          <w:b/>
          <w:bCs/>
          <w:color w:val="000000"/>
          <w:sz w:val="18"/>
          <w:szCs w:val="18"/>
          <w:lang w:val="tg-Cyrl-TJ" w:eastAsia="ru-RU"/>
        </w:rPr>
        <w:t xml:space="preserve">(2)    </w:t>
      </w:r>
      <w:r w:rsidRPr="00F813F9">
        <w:rPr>
          <w:rFonts w:ascii="Times New Roman" w:eastAsia="Times New Roman" w:hAnsi="Times New Roman" w:cs="Times New Roman"/>
          <w:color w:val="000000"/>
          <w:sz w:val="24"/>
          <w:szCs w:val="24"/>
          <w:lang w:val="tg-Cyrl-TJ" w:eastAsia="ru-RU"/>
        </w:rPr>
        <w:t>агар Бенефитсиар хоҳиш намояд, ки пардохти маблағ бо асъор ё бо асъорҳои маблағи сарфшуда анҷом дода шавад, ба шарте, ки ин хароҷот бо асъор ё асъорҳои аллакай ҷойдошта нишон дода шавад, пас Бонк чунин асъорро бо он тарзе, ки Бонк зарур мешуморад, харидорӣ менамояд. Маблағи баробар ба пардохт аз ҷониби Бонк бо дарназардошти маблағе, ки Бонк вобаста бо мубодилаи асъор бинобар истифодаи асъори доллар барои қонеъ гардонидани дархости пардохт сарф кардааст ё сарф хоҳад кард, муайян карда мешавад.</w:t>
      </w:r>
    </w:p>
    <w:p w:rsidR="00F813F9" w:rsidRPr="00F813F9" w:rsidRDefault="00F813F9" w:rsidP="00F813F9">
      <w:pPr>
        <w:spacing w:before="100" w:beforeAutospacing="1" w:after="119" w:line="304" w:lineRule="auto"/>
        <w:rPr>
          <w:rFonts w:ascii="Times New Roman" w:eastAsia="Times New Roman" w:hAnsi="Times New Roman" w:cs="Times New Roman"/>
          <w:b/>
          <w:sz w:val="24"/>
          <w:szCs w:val="24"/>
          <w:lang w:val="tg-Cyrl-TJ" w:eastAsia="ru-RU"/>
        </w:rPr>
      </w:pPr>
      <w:bookmarkStart w:id="29" w:name="bookmark28"/>
      <w:bookmarkEnd w:id="29"/>
      <w:r w:rsidRPr="00F813F9">
        <w:rPr>
          <w:rFonts w:ascii="Times New Roman" w:eastAsia="Times New Roman" w:hAnsi="Times New Roman" w:cs="Times New Roman"/>
          <w:b/>
          <w:color w:val="000000"/>
          <w:sz w:val="24"/>
          <w:szCs w:val="24"/>
          <w:lang w:val="tg-Cyrl-TJ" w:eastAsia="ru-RU"/>
        </w:rPr>
        <w:t xml:space="preserve">(f)     </w:t>
      </w:r>
      <w:r w:rsidRPr="00F813F9">
        <w:rPr>
          <w:rFonts w:ascii="Times New Roman" w:eastAsia="Times New Roman" w:hAnsi="Times New Roman" w:cs="Times New Roman"/>
          <w:b/>
          <w:i/>
          <w:iCs/>
          <w:color w:val="000000"/>
          <w:sz w:val="24"/>
          <w:szCs w:val="24"/>
          <w:lang w:val="tg-Cyrl-TJ" w:eastAsia="ru-RU"/>
        </w:rPr>
        <w:t>Пардохт бо асъори дигар</w:t>
      </w:r>
    </w:p>
    <w:p w:rsidR="00F813F9" w:rsidRPr="00F813F9" w:rsidRDefault="00F813F9" w:rsidP="00F813F9">
      <w:pPr>
        <w:spacing w:before="100" w:beforeAutospacing="1" w:after="261" w:line="276"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Дар ҳолатҳои истисноӣ Бонк метавонад дархости Ташкилоти лоиҳавиро қонеъ гардонида, пардохти маблағро бо асъори дигар ё бо асъорҳои аз доллари ИМА фарқкунанда ва ё бо асъори хароҷот анҷом диҳад. Дар ин ҳолат Бонк чунин асъорро бо усуле, ки зарур мешуморад, харидорӣ менамояд. Маблағи баробари пардохт аз ҷониби Бонк бо дарназардошти маблағе, ки Бонк вобаста бо мубодилаи асъор бинобар истифодаи асъори доллар барои қонеъ гардонидани дархости пардохт сарф кардааст ё сарф хоҳад кард, муайян карда мешавад.</w:t>
      </w:r>
    </w:p>
    <w:p w:rsidR="00F813F9" w:rsidRPr="00F813F9" w:rsidRDefault="00F813F9" w:rsidP="00F813F9">
      <w:pPr>
        <w:spacing w:before="100" w:beforeAutospacing="1" w:after="119" w:line="312" w:lineRule="auto"/>
        <w:rPr>
          <w:rFonts w:ascii="Times New Roman" w:eastAsia="Times New Roman" w:hAnsi="Times New Roman" w:cs="Times New Roman"/>
          <w:b/>
          <w:sz w:val="24"/>
          <w:szCs w:val="24"/>
          <w:lang w:val="tg-Cyrl-TJ" w:eastAsia="ru-RU"/>
        </w:rPr>
      </w:pPr>
      <w:bookmarkStart w:id="30" w:name="bookmark29"/>
      <w:bookmarkEnd w:id="30"/>
      <w:r w:rsidRPr="00F813F9">
        <w:rPr>
          <w:rFonts w:ascii="Times New Roman" w:eastAsia="Times New Roman" w:hAnsi="Times New Roman" w:cs="Times New Roman"/>
          <w:b/>
          <w:color w:val="000000"/>
          <w:sz w:val="24"/>
          <w:szCs w:val="24"/>
          <w:lang w:val="tg-Cyrl-TJ" w:eastAsia="ru-RU"/>
        </w:rPr>
        <w:t xml:space="preserve">(g)     </w:t>
      </w:r>
      <w:r w:rsidRPr="00F813F9">
        <w:rPr>
          <w:rFonts w:ascii="Times New Roman" w:eastAsia="Times New Roman" w:hAnsi="Times New Roman" w:cs="Times New Roman"/>
          <w:b/>
          <w:i/>
          <w:iCs/>
          <w:color w:val="000000"/>
          <w:sz w:val="24"/>
          <w:szCs w:val="24"/>
          <w:lang w:val="tg-Cyrl-TJ" w:eastAsia="ru-RU"/>
        </w:rPr>
        <w:t>Маблағи ҳадди ақалли пардохт</w:t>
      </w:r>
    </w:p>
    <w:p w:rsidR="00F813F9" w:rsidRPr="00F813F9" w:rsidRDefault="00F813F9" w:rsidP="00F813F9">
      <w:pPr>
        <w:spacing w:before="100" w:beforeAutospacing="1" w:after="261" w:line="28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Ба ғайр аз пардохти охирин ва ё агар Бонк ба қарори дигар наояд, андозаи маблағи пардохт набояд камтар аз 250 000 доллар (дусаду панҷоҳ ҳазор доллари ИМА) бошад.</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2.03. Уҳдадориҳои шартӣ ва ҳатмии ҷуброн</w:t>
      </w:r>
    </w:p>
    <w:p w:rsidR="00F813F9" w:rsidRPr="00F813F9" w:rsidRDefault="00F813F9" w:rsidP="00F813F9">
      <w:pPr>
        <w:spacing w:before="100" w:beforeAutospacing="1" w:after="238" w:line="268" w:lineRule="auto"/>
        <w:ind w:firstLine="420"/>
        <w:jc w:val="both"/>
        <w:rPr>
          <w:rFonts w:ascii="Times New Roman" w:eastAsia="Times New Roman" w:hAnsi="Times New Roman" w:cs="Times New Roman"/>
          <w:sz w:val="24"/>
          <w:szCs w:val="24"/>
          <w:lang w:val="tg-Cyrl-TJ" w:eastAsia="ru-RU"/>
        </w:rPr>
      </w:pPr>
      <w:bookmarkStart w:id="31" w:name="bookmark30"/>
      <w:bookmarkEnd w:id="31"/>
      <w:r w:rsidRPr="00F813F9">
        <w:rPr>
          <w:rFonts w:ascii="Times New Roman" w:eastAsia="Times New Roman" w:hAnsi="Times New Roman" w:cs="Times New Roman"/>
          <w:color w:val="000000"/>
          <w:sz w:val="24"/>
          <w:szCs w:val="24"/>
          <w:lang w:val="tg-Cyrl-TJ" w:eastAsia="ru-RU"/>
        </w:rPr>
        <w:lastRenderedPageBreak/>
        <w:t xml:space="preserve">(a)   Бо хоҳиши Ташкилоти қарзӣ, ки шакл ва мундариҷаи он барои Бонк қобили қабул аст, Бонк метавонад мутобиқи муқаррароти Дастури БАТР оид ба пардохтҳо </w:t>
      </w:r>
      <w:r w:rsidRPr="00F813F9">
        <w:rPr>
          <w:rFonts w:ascii="Times New Roman" w:eastAsia="Times New Roman" w:hAnsi="Times New Roman" w:cs="Times New Roman"/>
          <w:i/>
          <w:iCs/>
          <w:color w:val="000000"/>
          <w:sz w:val="24"/>
          <w:szCs w:val="24"/>
          <w:lang w:val="tg-Cyrl-TJ" w:eastAsia="ru-RU"/>
        </w:rPr>
        <w:t xml:space="preserve">бо тағйиру иловаҳои зарурӣ </w:t>
      </w:r>
      <w:r w:rsidRPr="00F813F9">
        <w:rPr>
          <w:rFonts w:ascii="Times New Roman" w:eastAsia="Times New Roman" w:hAnsi="Times New Roman" w:cs="Times New Roman"/>
          <w:color w:val="000000"/>
          <w:sz w:val="24"/>
          <w:szCs w:val="24"/>
          <w:lang w:val="tg-Cyrl-TJ" w:eastAsia="ru-RU"/>
        </w:rPr>
        <w:t>уҳдадориҳои ҳатмӣ ё шартии ҷуброни маблағи тибқи мактуб оид ба қарз (аккредетив) дар мавриди хароҷоти аз ҳисоби маблағҳои аз ҳисоби грант маблағгузоришаванда пардохтнамудаи Бонкҳоро муқаррар намояд. Ҳар чунин ҷуброни хароҷот қисми Пардохт мебошад.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32" w:name="bookmark31"/>
      <w:bookmarkEnd w:id="32"/>
      <w:r w:rsidRPr="00F813F9">
        <w:rPr>
          <w:rFonts w:ascii="Times New Roman" w:eastAsia="Times New Roman" w:hAnsi="Times New Roman" w:cs="Times New Roman"/>
          <w:color w:val="000000"/>
          <w:sz w:val="24"/>
          <w:szCs w:val="24"/>
          <w:lang w:val="tg-Cyrl-TJ" w:eastAsia="ru-RU"/>
        </w:rPr>
        <w:t xml:space="preserve">(b)   Дар мавриди уҳдадории шартии ҷуброни хароҷот, дар сурати аз тарафи Бонк боздоштан ва ё бекор кардани маблағгузории грантӣ мутобиқи фасли 5.01 </w:t>
      </w:r>
      <w:r w:rsidRPr="00F813F9">
        <w:rPr>
          <w:rFonts w:ascii="Times New Roman" w:eastAsia="Times New Roman" w:hAnsi="Times New Roman" w:cs="Times New Roman"/>
          <w:i/>
          <w:iCs/>
          <w:color w:val="000000"/>
          <w:sz w:val="24"/>
          <w:szCs w:val="24"/>
          <w:lang w:val="tg-Cyrl-TJ" w:eastAsia="ru-RU"/>
        </w:rPr>
        <w:t>(Боздоштани маблағгузорӣ) ё</w:t>
      </w:r>
      <w:r w:rsidRPr="00F813F9">
        <w:rPr>
          <w:rFonts w:ascii="Times New Roman" w:eastAsia="Times New Roman" w:hAnsi="Times New Roman" w:cs="Times New Roman"/>
          <w:color w:val="000000"/>
          <w:sz w:val="24"/>
          <w:szCs w:val="24"/>
          <w:lang w:val="tg-Cyrl-TJ" w:eastAsia="ru-RU"/>
        </w:rPr>
        <w:t xml:space="preserve"> фасли 5.02 </w:t>
      </w:r>
      <w:r w:rsidRPr="00F813F9">
        <w:rPr>
          <w:rFonts w:ascii="Times New Roman" w:eastAsia="Times New Roman" w:hAnsi="Times New Roman" w:cs="Times New Roman"/>
          <w:i/>
          <w:iCs/>
          <w:color w:val="000000"/>
          <w:sz w:val="24"/>
          <w:szCs w:val="24"/>
          <w:lang w:val="tg-Cyrl-TJ" w:eastAsia="ru-RU"/>
        </w:rPr>
        <w:t>(Қатъ кардани маблағгузорӣ аз тарафи Бонк)</w:t>
      </w:r>
      <w:r w:rsidRPr="00F813F9">
        <w:rPr>
          <w:rFonts w:ascii="Times New Roman" w:eastAsia="Times New Roman" w:hAnsi="Times New Roman" w:cs="Times New Roman"/>
          <w:color w:val="000000"/>
          <w:sz w:val="24"/>
          <w:szCs w:val="24"/>
          <w:lang w:val="tg-Cyrl-TJ" w:eastAsia="ru-RU"/>
        </w:rPr>
        <w:t xml:space="preserve"> Созишномаи мазкур, уҳдадории Бонк оид ба пардохти маблағ дарҳол боздошта мешавад ё қатъ мегардад.</w:t>
      </w:r>
    </w:p>
    <w:p w:rsidR="00F813F9" w:rsidRPr="00F813F9" w:rsidRDefault="00F813F9" w:rsidP="00F813F9">
      <w:pPr>
        <w:spacing w:before="100" w:beforeAutospacing="1" w:after="340" w:line="240" w:lineRule="auto"/>
        <w:ind w:firstLine="420"/>
        <w:jc w:val="both"/>
        <w:rPr>
          <w:rFonts w:ascii="Times New Roman" w:eastAsia="Times New Roman" w:hAnsi="Times New Roman" w:cs="Times New Roman"/>
          <w:sz w:val="24"/>
          <w:szCs w:val="24"/>
          <w:lang w:val="tg-Cyrl-TJ" w:eastAsia="ru-RU"/>
        </w:rPr>
      </w:pPr>
      <w:bookmarkStart w:id="33" w:name="bookmark32"/>
      <w:bookmarkEnd w:id="33"/>
      <w:r w:rsidRPr="00F813F9">
        <w:rPr>
          <w:rFonts w:ascii="Times New Roman" w:eastAsia="Times New Roman" w:hAnsi="Times New Roman" w:cs="Times New Roman"/>
          <w:color w:val="000000"/>
          <w:sz w:val="24"/>
          <w:szCs w:val="24"/>
          <w:lang w:val="tg-Cyrl-TJ" w:eastAsia="ru-RU"/>
        </w:rPr>
        <w:t>(c)   Дар ҳолати уҳдадории ҳатмии ҷуброни хароҷот, сарфи назар аз ҳар боздоштан ё қать намудани маблағгузории грантӣ, уҳдадории Бонк оид ба пардохти маблағ иҷро карда мешавад.</w:t>
      </w:r>
    </w:p>
    <w:p w:rsidR="00F813F9" w:rsidRPr="00F813F9" w:rsidRDefault="00F813F9" w:rsidP="00F813F9">
      <w:pPr>
        <w:spacing w:before="100" w:beforeAutospacing="1" w:after="119" w:line="300"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2.04. Бекор кардани грант аз ҷониби Ташкилоти лоиҳавӣ</w:t>
      </w:r>
    </w:p>
    <w:p w:rsidR="00F813F9" w:rsidRPr="00F813F9" w:rsidRDefault="00F813F9" w:rsidP="00F813F9">
      <w:pPr>
        <w:spacing w:before="100" w:beforeAutospacing="1" w:after="238" w:line="276"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Бенефитсиар ба шарти на дертар аз 30 (сӣ) рӯзи корӣ ба таври хаттӣ пешакӣ огоҳ сохтани Бонк, метавонад ҳар лаҳза ҳар қисми пардохтнашудаи маблағгузории грантиро пурра ё қисман бекор намояд. Чунин бекоркунӣ аз ҷониби Ташкилоти лоиҳавӣ барои Ташкилоти лоиҳавӣ ҳатмӣ хоҳад буд.</w:t>
      </w:r>
    </w:p>
    <w:p w:rsidR="00F813F9" w:rsidRPr="00F813F9" w:rsidRDefault="00F813F9" w:rsidP="00F813F9">
      <w:pPr>
        <w:spacing w:before="100" w:beforeAutospacing="1" w:after="142"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2.05. Пардохтҳо</w:t>
      </w:r>
    </w:p>
    <w:p w:rsidR="00F813F9" w:rsidRPr="00F813F9" w:rsidRDefault="00F813F9" w:rsidP="00F813F9">
      <w:pPr>
        <w:spacing w:before="100" w:beforeAutospacing="1" w:after="142" w:line="240" w:lineRule="auto"/>
        <w:ind w:firstLine="420"/>
        <w:rPr>
          <w:rFonts w:ascii="Times New Roman" w:eastAsia="Times New Roman" w:hAnsi="Times New Roman" w:cs="Times New Roman"/>
          <w:sz w:val="24"/>
          <w:szCs w:val="24"/>
          <w:lang w:val="tg-Cyrl-TJ" w:eastAsia="ru-RU"/>
        </w:rPr>
      </w:pPr>
      <w:bookmarkStart w:id="34" w:name="bookmark33"/>
      <w:bookmarkEnd w:id="34"/>
      <w:r w:rsidRPr="00F813F9">
        <w:rPr>
          <w:rFonts w:ascii="Times New Roman" w:eastAsia="Times New Roman" w:hAnsi="Times New Roman" w:cs="Times New Roman"/>
          <w:color w:val="000000"/>
          <w:sz w:val="24"/>
          <w:szCs w:val="24"/>
          <w:lang w:val="tg-Cyrl-TJ" w:eastAsia="ru-RU"/>
        </w:rPr>
        <w:t>(a)  Агар бо Бонк тартиби дигар мувофиқа нашавад, маблағи мутобиқи Созишномаи мазкур аз ҷониби Бонк пардохтшаванда бояд бевосита ба суратҳисоби Таҳвилгаре, ки Ташкилоти лоиҳавӣ дар дархости пардохт нишон додааст, гузаронида шавад.</w:t>
      </w:r>
    </w:p>
    <w:p w:rsidR="00F813F9" w:rsidRPr="00F813F9" w:rsidRDefault="00F813F9" w:rsidP="00F813F9">
      <w:pPr>
        <w:spacing w:before="100" w:beforeAutospacing="1" w:after="238" w:line="276" w:lineRule="auto"/>
        <w:ind w:firstLine="420"/>
        <w:rPr>
          <w:rFonts w:ascii="Times New Roman" w:eastAsia="Times New Roman" w:hAnsi="Times New Roman" w:cs="Times New Roman"/>
          <w:sz w:val="24"/>
          <w:szCs w:val="24"/>
          <w:lang w:val="tg-Cyrl-TJ" w:eastAsia="ru-RU"/>
        </w:rPr>
      </w:pPr>
      <w:bookmarkStart w:id="35" w:name="bookmark34"/>
      <w:bookmarkEnd w:id="35"/>
      <w:r w:rsidRPr="00F813F9">
        <w:rPr>
          <w:rFonts w:ascii="Times New Roman" w:eastAsia="Times New Roman" w:hAnsi="Times New Roman" w:cs="Times New Roman"/>
          <w:color w:val="000000"/>
          <w:sz w:val="24"/>
          <w:szCs w:val="24"/>
          <w:lang w:val="tg-Cyrl-TJ" w:eastAsia="ru-RU"/>
        </w:rPr>
        <w:t>(b) Агар санаи ҳар пардохт мутобиқи Созишномаи мазкур дар баъзе ҳолатҳо ба рӯзе рост ояд, ки рӯзи корӣ набошад, пас чунин пардохт бояд дар рӯзи кории дигар амалӣ карда шавад.</w:t>
      </w:r>
    </w:p>
    <w:p w:rsidR="00F813F9" w:rsidRPr="00F813F9" w:rsidRDefault="00F813F9" w:rsidP="00F813F9">
      <w:pPr>
        <w:spacing w:before="100" w:beforeAutospacing="1" w:after="720" w:line="264" w:lineRule="auto"/>
        <w:ind w:firstLine="482"/>
        <w:rPr>
          <w:rFonts w:ascii="Times New Roman" w:eastAsia="Times New Roman" w:hAnsi="Times New Roman" w:cs="Times New Roman"/>
          <w:sz w:val="24"/>
          <w:szCs w:val="24"/>
          <w:lang w:val="tg-Cyrl-TJ" w:eastAsia="ru-RU"/>
        </w:rPr>
      </w:pPr>
      <w:bookmarkStart w:id="36" w:name="bookmark35"/>
      <w:bookmarkEnd w:id="36"/>
      <w:r w:rsidRPr="00F813F9">
        <w:rPr>
          <w:rFonts w:ascii="Times New Roman" w:eastAsia="Times New Roman" w:hAnsi="Times New Roman" w:cs="Times New Roman"/>
          <w:color w:val="000000"/>
          <w:sz w:val="24"/>
          <w:szCs w:val="24"/>
          <w:shd w:val="clear" w:color="auto" w:fill="FFFFFF"/>
          <w:lang w:val="tg-Cyrl-TJ" w:eastAsia="ru-RU"/>
        </w:rPr>
        <w:t>(с)</w:t>
      </w:r>
      <w:r w:rsidRPr="00F813F9">
        <w:rPr>
          <w:rFonts w:ascii="Times New Roman" w:eastAsia="Times New Roman" w:hAnsi="Times New Roman" w:cs="Times New Roman"/>
          <w:color w:val="000000"/>
          <w:sz w:val="24"/>
          <w:szCs w:val="24"/>
          <w:lang w:val="tg-Cyrl-TJ" w:eastAsia="ru-RU"/>
        </w:rPr>
        <w:t xml:space="preserve"> Ҳар маблағи мутобиқи Созишномаи мазкур ба суроғаи Бонк пардохтшаванда бояд бе пешниҳоди даъвоҳои мутақобила ё талаботи мутақобил бо доллари ИМА аз рӯи арзиш дар санаи пардохт ба чунин суратҳисоб дар Лондон (Англия) ва ё дар кишвари дигаре, ки дар ин бора Бонк Ташкилоти лоиҳавиро огоҳ мекунад, гузаронида шавад.</w:t>
      </w:r>
    </w:p>
    <w:p w:rsidR="00F813F9" w:rsidRPr="00F813F9" w:rsidRDefault="00F813F9" w:rsidP="00F813F9">
      <w:pPr>
        <w:spacing w:before="100" w:beforeAutospacing="1" w:after="318" w:line="292" w:lineRule="auto"/>
        <w:jc w:val="center"/>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b/>
          <w:bCs/>
          <w:color w:val="000000"/>
          <w:sz w:val="24"/>
          <w:szCs w:val="24"/>
          <w:lang w:val="tg-Cyrl-TJ" w:eastAsia="ru-RU"/>
        </w:rPr>
        <w:t>ФАСЛИ III. АМАЛИСОЗИИ ЛОИҲА</w:t>
      </w:r>
    </w:p>
    <w:p w:rsidR="00F813F9" w:rsidRPr="00F813F9" w:rsidRDefault="00F813F9" w:rsidP="00F813F9">
      <w:pPr>
        <w:spacing w:before="100" w:beforeAutospacing="1" w:after="119" w:line="292"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b/>
          <w:bCs/>
          <w:color w:val="000000"/>
          <w:sz w:val="24"/>
          <w:szCs w:val="24"/>
          <w:lang w:val="tg-Cyrl-TJ" w:eastAsia="ru-RU"/>
        </w:rPr>
        <w:t>Боби 3.01. Ҳамкорӣ ва пешниҳоди иттилоот</w:t>
      </w:r>
    </w:p>
    <w:p w:rsidR="00F813F9" w:rsidRPr="00F813F9" w:rsidRDefault="00F813F9" w:rsidP="00F813F9">
      <w:pPr>
        <w:spacing w:before="100" w:beforeAutospacing="1" w:after="238" w:line="264" w:lineRule="auto"/>
        <w:ind w:firstLine="482"/>
        <w:jc w:val="both"/>
        <w:rPr>
          <w:rFonts w:ascii="Times New Roman" w:eastAsia="Times New Roman" w:hAnsi="Times New Roman" w:cs="Times New Roman"/>
          <w:sz w:val="24"/>
          <w:szCs w:val="24"/>
          <w:lang w:val="tg-Cyrl-TJ" w:eastAsia="ru-RU"/>
        </w:rPr>
      </w:pPr>
      <w:bookmarkStart w:id="37" w:name="bookmark36"/>
      <w:bookmarkEnd w:id="37"/>
      <w:r w:rsidRPr="00F813F9">
        <w:rPr>
          <w:rFonts w:ascii="Times New Roman" w:eastAsia="Times New Roman" w:hAnsi="Times New Roman" w:cs="Times New Roman"/>
          <w:color w:val="000000"/>
          <w:sz w:val="24"/>
          <w:szCs w:val="24"/>
          <w:lang w:val="tg-Cyrl-TJ" w:eastAsia="ru-RU"/>
        </w:rPr>
        <w:t xml:space="preserve">(a)          Муқаррароти Фасли 4.01 </w:t>
      </w:r>
      <w:r w:rsidRPr="00F813F9">
        <w:rPr>
          <w:rFonts w:ascii="Times New Roman" w:eastAsia="Times New Roman" w:hAnsi="Times New Roman" w:cs="Times New Roman"/>
          <w:i/>
          <w:iCs/>
          <w:color w:val="000000"/>
          <w:sz w:val="24"/>
          <w:szCs w:val="24"/>
          <w:lang w:val="tg-Cyrl-TJ" w:eastAsia="ru-RU"/>
        </w:rPr>
        <w:t xml:space="preserve">(Ҳамкорӣ ва пешниҳоди иттилоот) </w:t>
      </w:r>
      <w:r w:rsidRPr="00F813F9">
        <w:rPr>
          <w:rFonts w:ascii="Times New Roman" w:eastAsia="Times New Roman" w:hAnsi="Times New Roman" w:cs="Times New Roman"/>
          <w:color w:val="000000"/>
          <w:sz w:val="24"/>
          <w:szCs w:val="24"/>
          <w:lang w:val="tg-Cyrl-TJ" w:eastAsia="ru-RU"/>
        </w:rPr>
        <w:t>Муқаррарот ва шартҳои стандартӣ, чуноне ки дар ин ҷо нишон дода шудааст, дар ҳаҷми пурра бо тағйироти дахлдор, аз ҷумла бе расонидани зарар ба хусусияти умумии онҳо, истифода бурда мешаванд, чунонеки:</w:t>
      </w:r>
    </w:p>
    <w:p w:rsidR="00F813F9" w:rsidRPr="00F813F9" w:rsidRDefault="00F813F9" w:rsidP="00F813F9">
      <w:pPr>
        <w:spacing w:before="100" w:beforeAutospacing="1" w:after="238" w:line="261" w:lineRule="auto"/>
        <w:ind w:left="380" w:firstLine="40"/>
        <w:jc w:val="both"/>
        <w:rPr>
          <w:rFonts w:ascii="Times New Roman" w:eastAsia="Times New Roman" w:hAnsi="Times New Roman" w:cs="Times New Roman"/>
          <w:sz w:val="24"/>
          <w:szCs w:val="24"/>
          <w:lang w:val="tg-Cyrl-TJ" w:eastAsia="ru-RU"/>
        </w:rPr>
      </w:pPr>
      <w:bookmarkStart w:id="38" w:name="bookmark37"/>
      <w:bookmarkEnd w:id="38"/>
      <w:r w:rsidRPr="00F813F9">
        <w:rPr>
          <w:rFonts w:ascii="Times New Roman" w:eastAsia="Times New Roman" w:hAnsi="Times New Roman" w:cs="Times New Roman"/>
          <w:color w:val="000000"/>
          <w:sz w:val="24"/>
          <w:szCs w:val="24"/>
          <w:lang w:val="tg-Cyrl-TJ" w:eastAsia="ru-RU"/>
        </w:rPr>
        <w:lastRenderedPageBreak/>
        <w:t>(1)  истинод ба «Қарзгиранда» ҳамчун истинод ба «Ташкилоти лоиҳавӣ» хонда шавад;</w:t>
      </w:r>
    </w:p>
    <w:p w:rsidR="00F813F9" w:rsidRPr="00F813F9" w:rsidRDefault="00F813F9" w:rsidP="00F813F9">
      <w:pPr>
        <w:spacing w:before="100" w:beforeAutospacing="1" w:after="238" w:line="264" w:lineRule="auto"/>
        <w:ind w:left="380" w:firstLine="40"/>
        <w:jc w:val="both"/>
        <w:rPr>
          <w:rFonts w:ascii="Times New Roman" w:eastAsia="Times New Roman" w:hAnsi="Times New Roman" w:cs="Times New Roman"/>
          <w:sz w:val="24"/>
          <w:szCs w:val="24"/>
          <w:lang w:val="tg-Cyrl-TJ" w:eastAsia="ru-RU"/>
        </w:rPr>
      </w:pPr>
      <w:bookmarkStart w:id="39" w:name="bookmark38"/>
      <w:bookmarkEnd w:id="39"/>
      <w:r>
        <w:rPr>
          <w:rFonts w:ascii="Times New Roman" w:eastAsia="Times New Roman" w:hAnsi="Times New Roman" w:cs="Times New Roman"/>
          <w:color w:val="000000"/>
          <w:sz w:val="24"/>
          <w:szCs w:val="24"/>
          <w:lang w:val="tg-Cyrl-TJ" w:eastAsia="ru-RU"/>
        </w:rPr>
        <w:t>(ii)  </w:t>
      </w:r>
      <w:r w:rsidRPr="00F813F9">
        <w:rPr>
          <w:rFonts w:ascii="Times New Roman" w:eastAsia="Times New Roman" w:hAnsi="Times New Roman" w:cs="Times New Roman"/>
          <w:color w:val="000000"/>
          <w:sz w:val="24"/>
          <w:szCs w:val="24"/>
          <w:lang w:val="tg-Cyrl-TJ" w:eastAsia="ru-RU"/>
        </w:rPr>
        <w:t>истинод ба «Қарз» ҳамчун истинод ба «Маблағгузории грантӣ» хонда шавад; ва</w:t>
      </w:r>
    </w:p>
    <w:p w:rsidR="00F813F9" w:rsidRPr="00F813F9" w:rsidRDefault="00F813F9" w:rsidP="00F813F9">
      <w:pPr>
        <w:spacing w:before="100" w:beforeAutospacing="1" w:after="238" w:line="256" w:lineRule="auto"/>
        <w:ind w:left="380" w:firstLine="40"/>
        <w:jc w:val="both"/>
        <w:rPr>
          <w:rFonts w:ascii="Times New Roman" w:eastAsia="Times New Roman" w:hAnsi="Times New Roman" w:cs="Times New Roman"/>
          <w:sz w:val="24"/>
          <w:szCs w:val="24"/>
          <w:lang w:val="tg-Cyrl-TJ" w:eastAsia="ru-RU"/>
        </w:rPr>
      </w:pPr>
      <w:bookmarkStart w:id="40" w:name="bookmark39"/>
      <w:bookmarkEnd w:id="40"/>
      <w:r>
        <w:rPr>
          <w:rFonts w:ascii="Times New Roman" w:eastAsia="Times New Roman" w:hAnsi="Times New Roman" w:cs="Times New Roman"/>
          <w:color w:val="000000"/>
          <w:sz w:val="24"/>
          <w:szCs w:val="24"/>
          <w:lang w:val="tg-Cyrl-TJ" w:eastAsia="ru-RU"/>
        </w:rPr>
        <w:t>(iii)  </w:t>
      </w:r>
      <w:r w:rsidRPr="00F813F9">
        <w:rPr>
          <w:rFonts w:ascii="Times New Roman" w:eastAsia="Times New Roman" w:hAnsi="Times New Roman" w:cs="Times New Roman"/>
          <w:color w:val="000000"/>
          <w:sz w:val="24"/>
          <w:szCs w:val="24"/>
          <w:lang w:val="tg-Cyrl-TJ" w:eastAsia="ru-RU"/>
        </w:rPr>
        <w:t>истинод ба «Созишномаи қарзӣ» ҳамчун истинод ба «Созишномаи мазкур» хонда шавад.</w:t>
      </w:r>
    </w:p>
    <w:p w:rsidR="00F813F9" w:rsidRPr="00F813F9" w:rsidRDefault="00F813F9" w:rsidP="00F813F9">
      <w:pPr>
        <w:spacing w:before="100" w:beforeAutospacing="1" w:after="318" w:line="240" w:lineRule="auto"/>
        <w:ind w:firstLine="420"/>
        <w:jc w:val="both"/>
        <w:rPr>
          <w:rFonts w:ascii="Times New Roman" w:eastAsia="Times New Roman" w:hAnsi="Times New Roman" w:cs="Times New Roman"/>
          <w:sz w:val="24"/>
          <w:szCs w:val="24"/>
          <w:lang w:val="tg-Cyrl-TJ" w:eastAsia="ru-RU"/>
        </w:rPr>
      </w:pPr>
      <w:bookmarkStart w:id="41" w:name="bookmark40"/>
      <w:bookmarkEnd w:id="41"/>
      <w:r w:rsidRPr="00F813F9">
        <w:rPr>
          <w:rFonts w:ascii="Times New Roman" w:eastAsia="Times New Roman" w:hAnsi="Times New Roman" w:cs="Times New Roman"/>
          <w:color w:val="000000"/>
          <w:sz w:val="24"/>
          <w:szCs w:val="24"/>
          <w:lang w:val="tg-Cyrl-TJ" w:eastAsia="ru-RU"/>
        </w:rPr>
        <w:t>(b)    Дар сурати гирифтани иттилоот нисбати Созишномаи қарзӣ, Созишномаи кафолатӣ ва Созишнома дастгирӣ, Бонк ба сифати таҳвилгари маблағгузории грантӣ мутобиқи Созишномаи мазкур метавонад аз ин иттилоот истифода барад ё ба он такя намояд.</w:t>
      </w:r>
    </w:p>
    <w:p w:rsidR="00F813F9" w:rsidRPr="00F813F9" w:rsidRDefault="00F813F9" w:rsidP="00F813F9">
      <w:pPr>
        <w:spacing w:before="100" w:beforeAutospacing="1" w:after="119" w:line="276"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3.02. Уҳдадориҳои марбут ба иҷрои лоиҳа</w:t>
      </w:r>
    </w:p>
    <w:p w:rsidR="00F813F9" w:rsidRPr="00F813F9" w:rsidRDefault="00F813F9" w:rsidP="00F813F9">
      <w:pPr>
        <w:spacing w:before="100" w:beforeAutospacing="1" w:after="238"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Бенефитсиар, агар Бонк қарори дигаре ба таври хаттӣ қабул накунад, бояд:</w:t>
      </w:r>
    </w:p>
    <w:p w:rsidR="00F813F9" w:rsidRPr="00F813F9" w:rsidRDefault="00F813F9" w:rsidP="00F813F9">
      <w:pPr>
        <w:spacing w:before="100" w:beforeAutospacing="1" w:after="238" w:line="264" w:lineRule="auto"/>
        <w:ind w:left="380" w:firstLine="40"/>
        <w:jc w:val="both"/>
        <w:rPr>
          <w:rFonts w:ascii="Times New Roman" w:eastAsia="Times New Roman" w:hAnsi="Times New Roman" w:cs="Times New Roman"/>
          <w:sz w:val="24"/>
          <w:szCs w:val="24"/>
          <w:lang w:val="tg-Cyrl-TJ" w:eastAsia="ru-RU"/>
        </w:rPr>
      </w:pPr>
      <w:bookmarkStart w:id="42" w:name="bookmark41"/>
      <w:bookmarkEnd w:id="42"/>
      <w:r w:rsidRPr="00F813F9">
        <w:rPr>
          <w:rFonts w:ascii="Times New Roman" w:eastAsia="Times New Roman" w:hAnsi="Times New Roman" w:cs="Times New Roman"/>
          <w:color w:val="000000"/>
          <w:sz w:val="24"/>
          <w:szCs w:val="24"/>
          <w:lang w:val="tg-Cyrl-TJ" w:eastAsia="ru-RU"/>
        </w:rPr>
        <w:t>(1)   Лоиҳаро бо саъю талош ва самаранокии зарурӣ ва мутобиқи Созишномаи лоиҳавӣ ва Созишномаи мазкур амалӣ намояд;</w:t>
      </w:r>
    </w:p>
    <w:p w:rsidR="00F813F9" w:rsidRPr="00F813F9" w:rsidRDefault="00F813F9" w:rsidP="00F813F9">
      <w:pPr>
        <w:spacing w:before="100" w:beforeAutospacing="1" w:after="0" w:line="240" w:lineRule="auto"/>
        <w:ind w:left="420"/>
        <w:jc w:val="both"/>
        <w:rPr>
          <w:rFonts w:ascii="Times New Roman" w:eastAsia="Times New Roman" w:hAnsi="Times New Roman" w:cs="Times New Roman"/>
          <w:sz w:val="24"/>
          <w:szCs w:val="24"/>
          <w:lang w:val="tg-Cyrl-TJ" w:eastAsia="ru-RU"/>
        </w:rPr>
      </w:pPr>
      <w:bookmarkStart w:id="43" w:name="bookmark42"/>
      <w:bookmarkEnd w:id="43"/>
      <w:r w:rsidRPr="00F813F9">
        <w:rPr>
          <w:rFonts w:ascii="Times New Roman" w:eastAsia="Times New Roman" w:hAnsi="Times New Roman" w:cs="Times New Roman"/>
          <w:color w:val="000000"/>
          <w:sz w:val="24"/>
          <w:szCs w:val="24"/>
          <w:lang w:val="tg-Cyrl-TJ" w:eastAsia="ru-RU"/>
        </w:rPr>
        <w:t>(2)    Лоиҳаро мутобиқи Нақшаи харид бо дарназардошти ҳар тағйироте, ки Бонк ба таври хаттӣ ворид месозад, амалӣ намояд;</w:t>
      </w:r>
    </w:p>
    <w:p w:rsidR="00F813F9" w:rsidRPr="00F813F9" w:rsidRDefault="00F813F9" w:rsidP="00F813F9">
      <w:pPr>
        <w:spacing w:before="100" w:beforeAutospacing="1" w:after="0" w:line="240" w:lineRule="auto"/>
        <w:ind w:left="420"/>
        <w:jc w:val="both"/>
        <w:rPr>
          <w:rFonts w:ascii="Times New Roman" w:eastAsia="Times New Roman" w:hAnsi="Times New Roman" w:cs="Times New Roman"/>
          <w:sz w:val="24"/>
          <w:szCs w:val="24"/>
          <w:lang w:val="tg-Cyrl-TJ" w:eastAsia="ru-RU"/>
        </w:rPr>
      </w:pPr>
      <w:bookmarkStart w:id="44" w:name="bookmark43"/>
      <w:bookmarkEnd w:id="44"/>
      <w:r w:rsidRPr="00F813F9">
        <w:rPr>
          <w:rFonts w:ascii="Times New Roman" w:eastAsia="Times New Roman" w:hAnsi="Times New Roman" w:cs="Times New Roman"/>
          <w:color w:val="000000"/>
          <w:sz w:val="24"/>
          <w:szCs w:val="24"/>
          <w:lang w:val="tg-Cyrl-TJ" w:eastAsia="ru-RU"/>
        </w:rPr>
        <w:t>(3)    Лоиҳаро мутобиқи Нақшаи амали экологӣ ва иҷтимоӣ ва талаботи муайян ба нақшаи пешбурди кор амалӣ 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45" w:name="bookmark44"/>
      <w:bookmarkEnd w:id="45"/>
      <w:r w:rsidRPr="00F813F9">
        <w:rPr>
          <w:rFonts w:ascii="Times New Roman" w:eastAsia="Times New Roman" w:hAnsi="Times New Roman" w:cs="Times New Roman"/>
          <w:color w:val="000000"/>
          <w:sz w:val="24"/>
          <w:szCs w:val="24"/>
          <w:lang w:val="tg-Cyrl-TJ" w:eastAsia="ru-RU"/>
        </w:rPr>
        <w:t>(4)    то санаи 31 декабри соли 2021 лоиҳаро ба итмом расонад; ва</w:t>
      </w:r>
    </w:p>
    <w:p w:rsidR="00F813F9" w:rsidRPr="00F813F9" w:rsidRDefault="00F813F9" w:rsidP="00F813F9">
      <w:pPr>
        <w:spacing w:before="100" w:beforeAutospacing="1" w:after="0" w:line="240" w:lineRule="auto"/>
        <w:ind w:left="420"/>
        <w:jc w:val="both"/>
        <w:rPr>
          <w:rFonts w:ascii="Times New Roman" w:eastAsia="Times New Roman" w:hAnsi="Times New Roman" w:cs="Times New Roman"/>
          <w:sz w:val="24"/>
          <w:szCs w:val="24"/>
          <w:lang w:val="tg-Cyrl-TJ" w:eastAsia="ru-RU"/>
        </w:rPr>
      </w:pPr>
      <w:bookmarkStart w:id="46" w:name="bookmark45"/>
      <w:bookmarkEnd w:id="46"/>
      <w:r w:rsidRPr="00F813F9">
        <w:rPr>
          <w:rFonts w:ascii="Times New Roman" w:eastAsia="Times New Roman" w:hAnsi="Times New Roman" w:cs="Times New Roman"/>
          <w:color w:val="000000"/>
          <w:sz w:val="24"/>
          <w:szCs w:val="24"/>
          <w:lang w:val="tg-Cyrl-TJ" w:eastAsia="ru-RU"/>
        </w:rPr>
        <w:t>(5)    ҷиҳати таъмини иҷрои бомуваффақияти Лоиҳа тамоми чораҳои заруриро андешад.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47" w:name="bookmark46"/>
      <w:bookmarkEnd w:id="47"/>
      <w:r w:rsidRPr="00F813F9">
        <w:rPr>
          <w:rFonts w:ascii="Times New Roman" w:eastAsia="Times New Roman" w:hAnsi="Times New Roman" w:cs="Times New Roman"/>
          <w:color w:val="000000"/>
          <w:sz w:val="24"/>
          <w:szCs w:val="24"/>
          <w:shd w:val="clear" w:color="auto" w:fill="FFFFFF"/>
          <w:lang w:val="tg-Cyrl-TJ" w:eastAsia="ru-RU"/>
        </w:rPr>
        <w:t>(b)</w:t>
      </w:r>
      <w:r w:rsidRPr="00F813F9">
        <w:rPr>
          <w:rFonts w:ascii="Times New Roman" w:eastAsia="Times New Roman" w:hAnsi="Times New Roman" w:cs="Times New Roman"/>
          <w:color w:val="000000"/>
          <w:sz w:val="24"/>
          <w:szCs w:val="24"/>
          <w:lang w:val="tg-Cyrl-TJ" w:eastAsia="ru-RU"/>
        </w:rPr>
        <w:t xml:space="preserve">    Муқаррароти Боби 4.02 </w:t>
      </w:r>
      <w:r w:rsidRPr="00F813F9">
        <w:rPr>
          <w:rFonts w:ascii="Times New Roman" w:eastAsia="Times New Roman" w:hAnsi="Times New Roman" w:cs="Times New Roman"/>
          <w:i/>
          <w:iCs/>
          <w:color w:val="000000"/>
          <w:sz w:val="24"/>
          <w:szCs w:val="24"/>
          <w:lang w:val="tg-Cyrl-TJ" w:eastAsia="ru-RU"/>
        </w:rPr>
        <w:t xml:space="preserve">(Уҳдадориҳо оид ба иҷрои Лоиҳа) </w:t>
      </w:r>
      <w:r w:rsidRPr="00F813F9">
        <w:rPr>
          <w:rFonts w:ascii="Times New Roman" w:eastAsia="Times New Roman" w:hAnsi="Times New Roman" w:cs="Times New Roman"/>
          <w:color w:val="000000"/>
          <w:sz w:val="24"/>
          <w:szCs w:val="24"/>
          <w:lang w:val="tg-Cyrl-TJ" w:eastAsia="ru-RU"/>
        </w:rPr>
        <w:t>Муқаррарот ва шартҳои стандартӣ, чуноне ки дар ин ҷо нишон дода шудааст, дар ҳаҷми пурра ва бо тағйироти дахлдор бе расонидани зарар ба умумияти онҳо, истифода бурда мешаванд, чуноне ки:</w:t>
      </w:r>
    </w:p>
    <w:p w:rsidR="00F813F9" w:rsidRPr="00F813F9" w:rsidRDefault="00F813F9" w:rsidP="00F813F9">
      <w:pPr>
        <w:spacing w:before="100" w:beforeAutospacing="1" w:after="0" w:line="240" w:lineRule="auto"/>
        <w:ind w:left="420"/>
        <w:jc w:val="both"/>
        <w:rPr>
          <w:rFonts w:ascii="Times New Roman" w:eastAsia="Times New Roman" w:hAnsi="Times New Roman" w:cs="Times New Roman"/>
          <w:sz w:val="24"/>
          <w:szCs w:val="24"/>
          <w:lang w:val="tg-Cyrl-TJ" w:eastAsia="ru-RU"/>
        </w:rPr>
      </w:pPr>
      <w:bookmarkStart w:id="48" w:name="bookmark47"/>
      <w:bookmarkEnd w:id="48"/>
      <w:r w:rsidRPr="00F813F9">
        <w:rPr>
          <w:rFonts w:ascii="Times New Roman" w:eastAsia="Times New Roman" w:hAnsi="Times New Roman" w:cs="Times New Roman"/>
          <w:color w:val="000000"/>
          <w:sz w:val="24"/>
          <w:szCs w:val="24"/>
          <w:lang w:val="tg-Cyrl-TJ" w:eastAsia="ru-RU"/>
        </w:rPr>
        <w:t>(1) истинод ба «Қарзгиранда» истинод ба «Ташкилоти лоиҳавӣ» хонда шавад;</w:t>
      </w:r>
    </w:p>
    <w:p w:rsidR="00F813F9" w:rsidRPr="00F813F9" w:rsidRDefault="00F813F9" w:rsidP="00F813F9">
      <w:pPr>
        <w:spacing w:before="100" w:beforeAutospacing="1" w:after="0" w:line="240" w:lineRule="auto"/>
        <w:ind w:left="420"/>
        <w:jc w:val="both"/>
        <w:rPr>
          <w:rFonts w:ascii="Times New Roman" w:eastAsia="Times New Roman" w:hAnsi="Times New Roman" w:cs="Times New Roman"/>
          <w:sz w:val="24"/>
          <w:szCs w:val="24"/>
          <w:lang w:val="tg-Cyrl-TJ" w:eastAsia="ru-RU"/>
        </w:rPr>
      </w:pPr>
      <w:bookmarkStart w:id="49" w:name="bookmark48"/>
      <w:bookmarkEnd w:id="49"/>
      <w:r w:rsidRPr="00F813F9">
        <w:rPr>
          <w:rFonts w:ascii="Times New Roman" w:eastAsia="Times New Roman" w:hAnsi="Times New Roman" w:cs="Times New Roman"/>
          <w:color w:val="000000"/>
          <w:sz w:val="24"/>
          <w:szCs w:val="24"/>
          <w:lang w:val="tg-Cyrl-TJ" w:eastAsia="ru-RU"/>
        </w:rPr>
        <w:t>(ii)  истинод ба «Кафолатдиҳанда» ҳамчун истинод ба «Вазорат» хонда шавад; ва</w:t>
      </w:r>
    </w:p>
    <w:p w:rsidR="00F813F9" w:rsidRPr="00F813F9" w:rsidRDefault="00F813F9" w:rsidP="00F813F9">
      <w:pPr>
        <w:spacing w:before="100" w:beforeAutospacing="1" w:after="340" w:line="264" w:lineRule="auto"/>
        <w:ind w:left="420"/>
        <w:jc w:val="both"/>
        <w:rPr>
          <w:rFonts w:ascii="Times New Roman" w:eastAsia="Times New Roman" w:hAnsi="Times New Roman" w:cs="Times New Roman"/>
          <w:sz w:val="24"/>
          <w:szCs w:val="24"/>
          <w:lang w:val="tg-Cyrl-TJ" w:eastAsia="ru-RU"/>
        </w:rPr>
      </w:pPr>
      <w:bookmarkStart w:id="50" w:name="bookmark49"/>
      <w:bookmarkEnd w:id="50"/>
      <w:r w:rsidRPr="00F813F9">
        <w:rPr>
          <w:rFonts w:ascii="Times New Roman" w:eastAsia="Times New Roman" w:hAnsi="Times New Roman" w:cs="Times New Roman"/>
          <w:color w:val="000000"/>
          <w:sz w:val="24"/>
          <w:szCs w:val="24"/>
          <w:lang w:val="tg-Cyrl-TJ" w:eastAsia="ru-RU"/>
        </w:rPr>
        <w:t>(iii)  истинод ба «маблағи Қарз» ҳамчун истинод ба «Маблағгузории грантӣ» хонда шавад.</w:t>
      </w:r>
    </w:p>
    <w:p w:rsidR="00F813F9" w:rsidRPr="00F813F9" w:rsidRDefault="00F813F9" w:rsidP="00F813F9">
      <w:pPr>
        <w:spacing w:before="100" w:beforeAutospacing="1" w:after="119" w:line="297"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3.03. Риояи талаботи экологӣ ва иҷтимоӣ</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Агар Бонк ба қарори дигар наояд, Бенефитсиар таъмин менамояд, ки қисми аз ҳисоби маблағҳои Грант маблағгузоришавандаи Лоиҳа аз ҷониби Ташкилоти лоиҳавӣ мутобиқи Боби 3.04 </w:t>
      </w:r>
      <w:r w:rsidRPr="00F813F9">
        <w:rPr>
          <w:rFonts w:ascii="Times New Roman" w:eastAsia="Times New Roman" w:hAnsi="Times New Roman" w:cs="Times New Roman"/>
          <w:i/>
          <w:iCs/>
          <w:color w:val="000000"/>
          <w:sz w:val="24"/>
          <w:szCs w:val="24"/>
          <w:lang w:val="tg-Cyrl-TJ" w:eastAsia="ru-RU"/>
        </w:rPr>
        <w:t>(Шартҳои риояи талаботи экологӣ ва иҷтимой)</w:t>
      </w:r>
      <w:r w:rsidRPr="00F813F9">
        <w:rPr>
          <w:rFonts w:ascii="Times New Roman" w:eastAsia="Times New Roman" w:hAnsi="Times New Roman" w:cs="Times New Roman"/>
          <w:color w:val="000000"/>
          <w:sz w:val="24"/>
          <w:szCs w:val="24"/>
          <w:lang w:val="tg-Cyrl-TJ" w:eastAsia="ru-RU"/>
        </w:rPr>
        <w:t xml:space="preserve"> Созишномаи қарзӣ амалӣ карда шавад.</w:t>
      </w:r>
    </w:p>
    <w:p w:rsidR="00F813F9" w:rsidRPr="00F813F9" w:rsidRDefault="00F813F9" w:rsidP="00F813F9">
      <w:pPr>
        <w:spacing w:before="100" w:beforeAutospacing="1" w:after="119"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Боби 3.04. Уҳдадориҳои Вазорат ҷиҳати расонидани кумак</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51" w:name="bookmark50"/>
      <w:bookmarkEnd w:id="51"/>
      <w:r w:rsidRPr="00F813F9">
        <w:rPr>
          <w:rFonts w:ascii="Times New Roman" w:eastAsia="Times New Roman" w:hAnsi="Times New Roman" w:cs="Times New Roman"/>
          <w:color w:val="000000"/>
          <w:sz w:val="24"/>
          <w:szCs w:val="24"/>
          <w:lang w:val="tg-Cyrl-TJ" w:eastAsia="ru-RU"/>
        </w:rPr>
        <w:t xml:space="preserve">(a)            Грантгиранда ягон чора намеандешад ва ба ҳеҷ яке аз идора ё воҳидҳои худ иҷозат намедиҳад, то чораҳое андешанд, ки ба иҷрои лоиҳа монеъ шаванд ё ҳамчун дахолат ба </w:t>
      </w:r>
      <w:r w:rsidRPr="00F813F9">
        <w:rPr>
          <w:rFonts w:ascii="Times New Roman" w:eastAsia="Times New Roman" w:hAnsi="Times New Roman" w:cs="Times New Roman"/>
          <w:color w:val="000000"/>
          <w:sz w:val="24"/>
          <w:szCs w:val="24"/>
          <w:lang w:val="tg-Cyrl-TJ" w:eastAsia="ru-RU"/>
        </w:rPr>
        <w:lastRenderedPageBreak/>
        <w:t>ҷараёни иҷрои Лоиҳа ё фаъолияти самараноки муассисаҳои он баррасӣ шаванд ё ба иҷрои уҳдадориҳо мутобиқи Созишномаи мазкур монеа эҷод намоянд. Вазорат инчунин наандешидани ҳар чунин чораҳоро таъмин мекунад ва роҳ намедиҳад, ки чунин чораҳо аз ҷониби ҳар воҳиди сиёсию маъмурӣ ё ҳар воҳиди хоҷагидор, ки ба он тааллуқ доранд ё аз тарафи он назорат карда мешаванд ё фаъолияти худро аз ҳисоби ё ба манфиати Вазорат ё чунин воҳидҳои он анҷом медиҳанд, андешида шаванд.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52" w:name="bookmark51"/>
      <w:bookmarkEnd w:id="52"/>
      <w:r w:rsidRPr="00F813F9">
        <w:rPr>
          <w:rFonts w:ascii="Times New Roman" w:eastAsia="Times New Roman" w:hAnsi="Times New Roman" w:cs="Times New Roman"/>
          <w:color w:val="000000"/>
          <w:sz w:val="24"/>
          <w:szCs w:val="24"/>
          <w:lang w:val="tg-Cyrl-TJ" w:eastAsia="ru-RU"/>
        </w:rPr>
        <w:t>(b)             Агар Бонк ба қарори дигар наояд, Вазорат:</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53" w:name="bookmark52"/>
      <w:bookmarkEnd w:id="53"/>
      <w:r w:rsidRPr="00F813F9">
        <w:rPr>
          <w:rFonts w:ascii="Times New Roman" w:eastAsia="Times New Roman" w:hAnsi="Times New Roman" w:cs="Times New Roman"/>
          <w:color w:val="000000"/>
          <w:sz w:val="24"/>
          <w:szCs w:val="24"/>
          <w:lang w:val="tg-Cyrl-TJ" w:eastAsia="ru-RU"/>
        </w:rPr>
        <w:t>(1)             уҳдадориҳои худро мутобиқи Созишномаи мазкур ва Созишномаи дар бораи пешниҳоди кафолат иҷро менамояд;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54" w:name="bookmark53"/>
      <w:bookmarkEnd w:id="54"/>
      <w:r w:rsidRPr="00F813F9">
        <w:rPr>
          <w:rFonts w:ascii="Times New Roman" w:eastAsia="Times New Roman" w:hAnsi="Times New Roman" w:cs="Times New Roman"/>
          <w:color w:val="000000"/>
          <w:sz w:val="24"/>
          <w:szCs w:val="24"/>
          <w:lang w:val="tg-Cyrl-TJ" w:eastAsia="ru-RU"/>
        </w:rPr>
        <w:t>(2)          Ташкилоти лоиҳавиро ҷиҳати иҷрои уoдадориҳояш аз рӯи Лоиҳаи мазкур, аз ҷумла тавассути андешидани тамоми чораҳои зарурӣ ё матлуби қонунгузорӣ, меъёрӣ ё чораҳои дигар, ҷудо кардан ва пешниҳод намудани воситаҳои молиявӣ, расонидани кумак ба Ташкилоти лоиҳавӣ барои ба анҷом расонидани Лоиҳа ва иҷро намудани ҳар уҳдадории молиявӣ дар доираи Созишномаи мазкур дастгирӣ менамояд; ва</w:t>
      </w:r>
    </w:p>
    <w:p w:rsidR="00F813F9" w:rsidRPr="00F813F9" w:rsidRDefault="00F813F9" w:rsidP="00F813F9">
      <w:pPr>
        <w:spacing w:before="100" w:beforeAutospacing="1" w:after="340" w:line="240" w:lineRule="auto"/>
        <w:ind w:firstLine="459"/>
        <w:jc w:val="both"/>
        <w:rPr>
          <w:rFonts w:ascii="Times New Roman" w:eastAsia="Times New Roman" w:hAnsi="Times New Roman" w:cs="Times New Roman"/>
          <w:sz w:val="24"/>
          <w:szCs w:val="24"/>
          <w:lang w:val="tg-Cyrl-TJ" w:eastAsia="ru-RU"/>
        </w:rPr>
      </w:pPr>
      <w:bookmarkStart w:id="55" w:name="bookmark54"/>
      <w:bookmarkEnd w:id="55"/>
      <w:r w:rsidRPr="00F813F9">
        <w:rPr>
          <w:rFonts w:ascii="Times New Roman" w:eastAsia="Times New Roman" w:hAnsi="Times New Roman" w:cs="Times New Roman"/>
          <w:color w:val="000000"/>
          <w:sz w:val="24"/>
          <w:szCs w:val="24"/>
          <w:lang w:val="tg-Cyrl-TJ" w:eastAsia="ru-RU"/>
        </w:rPr>
        <w:t>(3)  дар ҳолати зарурати эътибор пайдо кардани Созишномаи мазкур ҳар гуна ҳуҷҷатҳои дигарро ба имзо мерасонад ё иқдомҳои дигари муайяннамудаи Бонкро меандешад.</w:t>
      </w:r>
    </w:p>
    <w:p w:rsidR="00F813F9" w:rsidRPr="00F813F9" w:rsidRDefault="00F813F9" w:rsidP="00F813F9">
      <w:pPr>
        <w:spacing w:before="100" w:beforeAutospacing="1" w:after="119"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Боби 3.05. Маркази татбиқи лоиҳа</w:t>
      </w:r>
    </w:p>
    <w:p w:rsidR="00F813F9" w:rsidRPr="00F813F9" w:rsidRDefault="00F813F9" w:rsidP="00F813F9">
      <w:pPr>
        <w:spacing w:before="100" w:beforeAutospacing="1" w:after="238"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Бенефитсиар таъмин менамояд, ки фаъолият ва уҳдадориҳои МТЛ, ки дар Боби 3.02 </w:t>
      </w:r>
      <w:r w:rsidRPr="00F813F9">
        <w:rPr>
          <w:rFonts w:ascii="Times New Roman" w:eastAsia="Times New Roman" w:hAnsi="Times New Roman" w:cs="Times New Roman"/>
          <w:i/>
          <w:iCs/>
          <w:color w:val="000000"/>
          <w:sz w:val="24"/>
          <w:szCs w:val="24"/>
          <w:lang w:val="tg-Cyrl-TJ" w:eastAsia="ru-RU"/>
        </w:rPr>
        <w:t>(Маркази татбиқи лоиҳа)</w:t>
      </w:r>
      <w:r w:rsidRPr="00F813F9">
        <w:rPr>
          <w:rFonts w:ascii="Times New Roman" w:eastAsia="Times New Roman" w:hAnsi="Times New Roman" w:cs="Times New Roman"/>
          <w:color w:val="000000"/>
          <w:sz w:val="24"/>
          <w:szCs w:val="24"/>
          <w:lang w:val="tg-Cyrl-TJ" w:eastAsia="ru-RU"/>
        </w:rPr>
        <w:t xml:space="preserve"> Созишномаи қарзӣ зикр гардидаанд, хариди объектҳои маблағгузории грантӣ ва татбиқи маблағҳои Грантро дар бар гиранд.</w:t>
      </w:r>
    </w:p>
    <w:p w:rsidR="00F813F9" w:rsidRPr="00F813F9" w:rsidRDefault="00F813F9" w:rsidP="00F813F9">
      <w:pPr>
        <w:spacing w:before="100" w:beforeAutospacing="1" w:after="119" w:line="240"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3.06. Харид</w:t>
      </w:r>
    </w:p>
    <w:p w:rsidR="00F813F9" w:rsidRPr="00F813F9" w:rsidRDefault="00F813F9" w:rsidP="00F813F9">
      <w:pPr>
        <w:spacing w:before="100" w:beforeAutospacing="1" w:after="238" w:line="240" w:lineRule="auto"/>
        <w:ind w:firstLine="340"/>
        <w:jc w:val="both"/>
        <w:rPr>
          <w:rFonts w:ascii="Times New Roman" w:eastAsia="Times New Roman" w:hAnsi="Times New Roman" w:cs="Times New Roman"/>
          <w:sz w:val="24"/>
          <w:szCs w:val="24"/>
          <w:lang w:val="tg-Cyrl-TJ" w:eastAsia="ru-RU"/>
        </w:rPr>
      </w:pPr>
      <w:bookmarkStart w:id="56" w:name="bookmark55"/>
      <w:bookmarkEnd w:id="56"/>
      <w:r w:rsidRPr="00F813F9">
        <w:rPr>
          <w:rFonts w:ascii="Times New Roman" w:eastAsia="Times New Roman" w:hAnsi="Times New Roman" w:cs="Times New Roman"/>
          <w:color w:val="000000"/>
          <w:sz w:val="24"/>
          <w:szCs w:val="24"/>
          <w:lang w:val="tg-Cyrl-TJ" w:eastAsia="ru-RU"/>
        </w:rPr>
        <w:t>(a)               Агар Бонк ба қарори дигар наояд, хариди тамоми объектҳои маблағгузории грантӣ бояд мутобиқи Принсипҳо ва қоидаҳои хариди БАТР амалӣ карда шаванд. Хариди Объектҳои маблағгузории Грантӣ бояд тавассути гузаронидани савдои озод, тавре дар Боби 3 Принсипҳо ва қоидаҳои хариди БАТР зикр шудааст, амалӣ карда шавад.</w:t>
      </w:r>
    </w:p>
    <w:p w:rsidR="00F813F9" w:rsidRPr="00F813F9" w:rsidRDefault="00F813F9" w:rsidP="00F813F9">
      <w:pPr>
        <w:spacing w:before="100" w:beforeAutospacing="1" w:after="601" w:line="268" w:lineRule="auto"/>
        <w:ind w:firstLine="340"/>
        <w:jc w:val="both"/>
        <w:rPr>
          <w:rFonts w:ascii="Times New Roman" w:eastAsia="Times New Roman" w:hAnsi="Times New Roman" w:cs="Times New Roman"/>
          <w:sz w:val="24"/>
          <w:szCs w:val="24"/>
          <w:lang w:val="tg-Cyrl-TJ" w:eastAsia="ru-RU"/>
        </w:rPr>
      </w:pPr>
      <w:bookmarkStart w:id="57" w:name="bookmark56"/>
      <w:bookmarkEnd w:id="57"/>
      <w:r w:rsidRPr="00F813F9">
        <w:rPr>
          <w:rFonts w:ascii="Times New Roman" w:eastAsia="Times New Roman" w:hAnsi="Times New Roman" w:cs="Times New Roman"/>
          <w:color w:val="000000"/>
          <w:sz w:val="24"/>
          <w:szCs w:val="24"/>
          <w:lang w:val="tg-Cyrl-TJ" w:eastAsia="ru-RU"/>
        </w:rPr>
        <w:t>(b)   Тамоми шартномаҳои молрасонӣ, тавре дар Принсипҳо ва қоидаҳои хариди БАТР зикр гардидааст, мавзӯи баррасии пешакии Бонк мебошанд.</w:t>
      </w:r>
    </w:p>
    <w:p w:rsidR="00F813F9" w:rsidRPr="00F813F9" w:rsidRDefault="00F813F9" w:rsidP="00F813F9">
      <w:pPr>
        <w:spacing w:before="100" w:beforeAutospacing="1" w:after="119" w:line="304" w:lineRule="auto"/>
        <w:jc w:val="center"/>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3.07. Ҳуҷҷатҳо ва ҳисоботи лоиҳавӣ; Азназаргузаронӣ ва санҷиши</w:t>
      </w:r>
      <w:r w:rsidRPr="00F813F9">
        <w:rPr>
          <w:rFonts w:ascii="Times New Roman" w:eastAsia="Times New Roman" w:hAnsi="Times New Roman" w:cs="Times New Roman"/>
          <w:b/>
          <w:color w:val="000000"/>
          <w:sz w:val="24"/>
          <w:szCs w:val="24"/>
          <w:lang w:val="tg-Cyrl-TJ" w:eastAsia="ru-RU"/>
        </w:rPr>
        <w:br/>
        <w:t>экспертӣ</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(а)Бенефитсиар таъмин менамояд, ки иттилооти ба Бонк пешниҳодшаванда ва ҳуҷҷатҳои дар асоси семоҳа омодашавандаи Ташкилоти лоиҳавӣ тибқи уҳдадориҳои ба сифати Қарзгиранда қабулкардаи Ташкилоти лоиҳавӣ мутобиқи Боби 3.06 Созишномаи қарзӣ </w:t>
      </w:r>
      <w:r w:rsidRPr="00F813F9">
        <w:rPr>
          <w:rFonts w:ascii="Times New Roman" w:eastAsia="Times New Roman" w:hAnsi="Times New Roman" w:cs="Times New Roman"/>
          <w:i/>
          <w:iCs/>
          <w:color w:val="000000"/>
          <w:sz w:val="24"/>
          <w:szCs w:val="24"/>
          <w:lang w:val="tg-Cyrl-TJ" w:eastAsia="ru-RU"/>
        </w:rPr>
        <w:t>(Давраи тартиб додани ҳисобот ва талабот нисбат ба пешниҳоди он)</w:t>
      </w:r>
      <w:r w:rsidRPr="00F813F9">
        <w:rPr>
          <w:rFonts w:ascii="Times New Roman" w:eastAsia="Times New Roman" w:hAnsi="Times New Roman" w:cs="Times New Roman"/>
          <w:color w:val="000000"/>
          <w:sz w:val="24"/>
          <w:szCs w:val="24"/>
          <w:lang w:val="tg-Cyrl-TJ" w:eastAsia="ru-RU"/>
        </w:rPr>
        <w:t xml:space="preserve"> ва Боби 4.04 Созишномаи лоиҳавӣ </w:t>
      </w:r>
      <w:r w:rsidRPr="00F813F9">
        <w:rPr>
          <w:rFonts w:ascii="Times New Roman" w:eastAsia="Times New Roman" w:hAnsi="Times New Roman" w:cs="Times New Roman"/>
          <w:i/>
          <w:iCs/>
          <w:color w:val="000000"/>
          <w:sz w:val="24"/>
          <w:szCs w:val="24"/>
          <w:lang w:val="tg-Cyrl-TJ" w:eastAsia="ru-RU"/>
        </w:rPr>
        <w:t>(Сабтҳо ва ҳисоботи молиявӣ)</w:t>
      </w:r>
      <w:r w:rsidRPr="00F813F9">
        <w:rPr>
          <w:rFonts w:ascii="Times New Roman" w:eastAsia="Times New Roman" w:hAnsi="Times New Roman" w:cs="Times New Roman"/>
          <w:color w:val="000000"/>
          <w:sz w:val="24"/>
          <w:szCs w:val="24"/>
          <w:lang w:val="tg-Cyrl-TJ" w:eastAsia="ru-RU"/>
        </w:rPr>
        <w:t xml:space="preserve"> ва Боби 5.02 Муқаррарот ва шартҳои стандартӣ </w:t>
      </w:r>
      <w:r w:rsidRPr="00F813F9">
        <w:rPr>
          <w:rFonts w:ascii="Times New Roman" w:eastAsia="Times New Roman" w:hAnsi="Times New Roman" w:cs="Times New Roman"/>
          <w:i/>
          <w:iCs/>
          <w:color w:val="000000"/>
          <w:sz w:val="24"/>
          <w:szCs w:val="24"/>
          <w:lang w:val="tg-Cyrl-TJ" w:eastAsia="ru-RU"/>
        </w:rPr>
        <w:t>(Ҳисоботдиҳӣ);</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58" w:name="bookmark57"/>
      <w:bookmarkEnd w:id="58"/>
      <w:r w:rsidRPr="00F813F9">
        <w:rPr>
          <w:rFonts w:ascii="Times New Roman" w:eastAsia="Times New Roman" w:hAnsi="Times New Roman" w:cs="Times New Roman"/>
          <w:color w:val="000000"/>
          <w:sz w:val="24"/>
          <w:szCs w:val="24"/>
          <w:lang w:val="tg-Cyrl-TJ" w:eastAsia="ru-RU"/>
        </w:rPr>
        <w:t xml:space="preserve">(1)   маълумоти муфассал оид ба Шартномаҳои молрасонӣ, пудратчиён, пардохтҳо, маблағҳои грантӣ ва истифодаи он, объектҳои маблағгузории грантӣ, ҳамчунин дар бораи </w:t>
      </w:r>
      <w:r w:rsidRPr="00F813F9">
        <w:rPr>
          <w:rFonts w:ascii="Times New Roman" w:eastAsia="Times New Roman" w:hAnsi="Times New Roman" w:cs="Times New Roman"/>
          <w:color w:val="000000"/>
          <w:sz w:val="24"/>
          <w:szCs w:val="24"/>
          <w:lang w:val="tg-Cyrl-TJ" w:eastAsia="ru-RU"/>
        </w:rPr>
        <w:lastRenderedPageBreak/>
        <w:t>статуси иҷрои шартҳои Созишномаи мазкур бо шакл ва мазмуни барои Бонк қобили қабулро дар бар гиранд;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59" w:name="bookmark58"/>
      <w:bookmarkEnd w:id="59"/>
      <w:r w:rsidRPr="00F813F9">
        <w:rPr>
          <w:rFonts w:ascii="Times New Roman" w:eastAsia="Times New Roman" w:hAnsi="Times New Roman" w:cs="Times New Roman"/>
          <w:color w:val="000000"/>
          <w:sz w:val="24"/>
          <w:szCs w:val="24"/>
          <w:lang w:val="tg-Cyrl-TJ" w:eastAsia="ru-RU"/>
        </w:rPr>
        <w:t>(2) маълумотеро дарҷ намоянд, ки барои назорат кардани маблағгузории грантии аз маблағгузории қарзӣ фарқкунанда кифоя бошанд; ва</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60" w:name="bookmark59"/>
      <w:bookmarkEnd w:id="60"/>
      <w:r w:rsidRPr="00F813F9">
        <w:rPr>
          <w:rFonts w:ascii="Times New Roman" w:eastAsia="Times New Roman" w:hAnsi="Times New Roman" w:cs="Times New Roman"/>
          <w:color w:val="000000"/>
          <w:sz w:val="24"/>
          <w:szCs w:val="24"/>
          <w:lang w:val="tg-Cyrl-TJ" w:eastAsia="ru-RU"/>
        </w:rPr>
        <w:t>(3) иттилооти дигари вобаста ба Ташкилоти лоиҳавӣ, Лоиҳа ва амалиёти пешбининамудаи Созишномаи мазкурро дар бар гиранд, ки онҳоро ҳар вақт Бонк метавонад дархост 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61" w:name="bookmark60"/>
      <w:bookmarkEnd w:id="61"/>
      <w:r w:rsidRPr="00F813F9">
        <w:rPr>
          <w:rFonts w:ascii="Times New Roman" w:eastAsia="Times New Roman" w:hAnsi="Times New Roman" w:cs="Times New Roman"/>
          <w:color w:val="000000"/>
          <w:sz w:val="24"/>
          <w:szCs w:val="24"/>
          <w:lang w:val="tg-Cyrl-TJ" w:eastAsia="ru-RU"/>
        </w:rPr>
        <w:t>(b)  Ба қадри омода шудан, вале ба ҳар ҳол дар давоми 30 (сй) рӯз пас аз иҷрои Шартномаи охирини молрасонӣ, Бенефитсиар ба Бонк ҳисоботи ҷамъбастии аз рӯи натиҷаҳои истифодаи маблағҳои Маблағгузории грантӣ таҳиягардидаро (агар Бонк талаб кунад, аз ҷониби шахси ваколатдори Ташкилоти лоиҳавӣ ба имзо расонидашударо) пешниҳод намуда, дар он тамоми шартномаҳои молрасонӣ, ҳамаи таҳвилгарон, объектҳои маблағгузории Грантӣ ва муҳлати таҳвилу насб/сохтмон, инчунин таҳлили муқоисавии нишондиҳандаҳои ҷорӣ ва ба нақша гирифташударо ба таври муфассал зикр менамояд.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62" w:name="bookmark61"/>
      <w:bookmarkEnd w:id="62"/>
      <w:r w:rsidRPr="00F813F9">
        <w:rPr>
          <w:rFonts w:ascii="Times New Roman" w:eastAsia="Times New Roman" w:hAnsi="Times New Roman" w:cs="Times New Roman"/>
          <w:color w:val="000000"/>
          <w:sz w:val="24"/>
          <w:szCs w:val="24"/>
          <w:lang w:val="tg-Cyrl-TJ" w:eastAsia="ru-RU"/>
        </w:rPr>
        <w:t>(c) Ба қадри омода шудан, вале ба ҳар ҳол дар давоми 30 (сӣ) рӯз пас аз анҷоми иҷрои Лоиҳа, Бенефитсиар ба Бонк ҳисоботи ҷамъбастии аз рӯи натиҷаҳои иҷрои Лоиҳа таҳиягардидаро (агар Бонк талаб кунад, аз ҷониби шахси ваколатдориташкилоти лоиҳавӣ ба имзо расондашударо) бо зикри ҳадафҳои истифодаи маблағҳои Грант пешниҳод менамояд.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63" w:name="bookmark62"/>
      <w:bookmarkEnd w:id="63"/>
      <w:r w:rsidRPr="00F813F9">
        <w:rPr>
          <w:rFonts w:ascii="Times New Roman" w:eastAsia="Times New Roman" w:hAnsi="Times New Roman" w:cs="Times New Roman"/>
          <w:color w:val="000000"/>
          <w:sz w:val="24"/>
          <w:szCs w:val="24"/>
          <w:lang w:val="tg-Cyrl-TJ" w:eastAsia="ru-RU"/>
        </w:rPr>
        <w:t>(d) Бенефитсиар ба Бонк ва намояндагони он имконият медиҳад, ки бо дархости Бонк:</w:t>
      </w:r>
    </w:p>
    <w:p w:rsidR="00F813F9" w:rsidRPr="00F813F9" w:rsidRDefault="00F813F9" w:rsidP="00F813F9">
      <w:pPr>
        <w:spacing w:before="100" w:beforeAutospacing="1" w:after="0" w:line="240" w:lineRule="auto"/>
        <w:ind w:left="278"/>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(1) ба ҳар иншоот ва майдончаи сохтмонии марбут ба иҷрои Лоиҳа ташриф оранд;</w:t>
      </w:r>
    </w:p>
    <w:p w:rsidR="00F813F9" w:rsidRPr="00F813F9" w:rsidRDefault="00F813F9" w:rsidP="00F813F9">
      <w:pPr>
        <w:spacing w:before="100" w:beforeAutospacing="1" w:after="238" w:line="240" w:lineRule="auto"/>
        <w:ind w:left="278" w:firstLine="40"/>
        <w:jc w:val="both"/>
        <w:rPr>
          <w:rFonts w:ascii="Times New Roman" w:eastAsia="Times New Roman" w:hAnsi="Times New Roman" w:cs="Times New Roman"/>
          <w:sz w:val="24"/>
          <w:szCs w:val="24"/>
          <w:lang w:val="tg-Cyrl-TJ" w:eastAsia="ru-RU"/>
        </w:rPr>
      </w:pPr>
      <w:bookmarkStart w:id="64" w:name="bookmark63"/>
      <w:bookmarkEnd w:id="64"/>
      <w:r w:rsidRPr="00F813F9">
        <w:rPr>
          <w:rFonts w:ascii="Times New Roman" w:eastAsia="Times New Roman" w:hAnsi="Times New Roman" w:cs="Times New Roman"/>
          <w:color w:val="000000"/>
          <w:sz w:val="24"/>
          <w:szCs w:val="24"/>
          <w:lang w:val="tg-Cyrl-TJ" w:eastAsia="ru-RU"/>
        </w:rPr>
        <w:t>(2)   ҳар мол, кор ва хизматрасонии аз ҳисоби Маблағҳои грант маблағгузоришаванда, инчунин ҳар корхона, дастгоҳ, майдончаҳои сохтмонӣ, устохонаҳо, бино ва иншоот, молу мулк, таҷҳизот, мавод ва ҳуҷҷатҳои баҳисобгирию ҳисоботдиҳии ба иҷрои уҳдадориҳои Ташкилоти лоиҳавӣ дар доираи Созишномаи мазкур дахлдоштаро аз назар гузаронанд ва омӯзанд; ва</w:t>
      </w:r>
    </w:p>
    <w:p w:rsidR="00F813F9" w:rsidRPr="00F813F9" w:rsidRDefault="00F813F9" w:rsidP="00F813F9">
      <w:pPr>
        <w:spacing w:before="100" w:beforeAutospacing="1" w:after="0" w:line="240" w:lineRule="auto"/>
        <w:ind w:left="318"/>
        <w:jc w:val="both"/>
        <w:rPr>
          <w:rFonts w:ascii="Times New Roman" w:eastAsia="Times New Roman" w:hAnsi="Times New Roman" w:cs="Times New Roman"/>
          <w:sz w:val="24"/>
          <w:szCs w:val="24"/>
          <w:lang w:val="tg-Cyrl-TJ" w:eastAsia="ru-RU"/>
        </w:rPr>
      </w:pPr>
      <w:bookmarkStart w:id="65" w:name="bookmark64"/>
      <w:bookmarkEnd w:id="65"/>
      <w:r w:rsidRPr="00F813F9">
        <w:rPr>
          <w:rFonts w:ascii="Times New Roman" w:eastAsia="Times New Roman" w:hAnsi="Times New Roman" w:cs="Times New Roman"/>
          <w:color w:val="000000"/>
          <w:sz w:val="24"/>
          <w:szCs w:val="24"/>
          <w:lang w:val="tg-Cyrl-TJ" w:eastAsia="ru-RU"/>
        </w:rPr>
        <w:t>(3)   бо ин мақсад бо он намояндагон ва кормандони Ташкилоти лоиҳавӣ вохӯрӣ ва гуфтушунид гузаронанд, ки Бонк зарур ва мувофиқи мақсад мешуморад.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66" w:name="bookmark65"/>
      <w:bookmarkEnd w:id="66"/>
      <w:r w:rsidRPr="00F813F9">
        <w:rPr>
          <w:rFonts w:ascii="Times New Roman" w:eastAsia="Times New Roman" w:hAnsi="Times New Roman" w:cs="Times New Roman"/>
          <w:color w:val="000000"/>
          <w:sz w:val="24"/>
          <w:szCs w:val="24"/>
          <w:shd w:val="clear" w:color="auto" w:fill="FFFFFF"/>
          <w:lang w:val="tg-Cyrl-TJ" w:eastAsia="ru-RU"/>
        </w:rPr>
        <w:t>(е)</w:t>
      </w:r>
      <w:r w:rsidRPr="00F813F9">
        <w:rPr>
          <w:rFonts w:ascii="Times New Roman" w:eastAsia="Times New Roman" w:hAnsi="Times New Roman" w:cs="Times New Roman"/>
          <w:color w:val="000000"/>
          <w:sz w:val="24"/>
          <w:szCs w:val="24"/>
          <w:lang w:val="tg-Cyrl-TJ" w:eastAsia="ru-RU"/>
        </w:rPr>
        <w:t>   Пас аз ба имзо расидани ҳар Шартномаи молрасонӣ Бонк метавонад мундариҷаи он, ном ва мансубияти миллии Таҳвилгар, инчунин арзиши Шартномаро интишор намояд.</w:t>
      </w:r>
    </w:p>
    <w:p w:rsidR="00F813F9" w:rsidRPr="00F813F9" w:rsidRDefault="00F813F9" w:rsidP="00F813F9">
      <w:pPr>
        <w:spacing w:before="100" w:beforeAutospacing="1" w:after="958"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(Ь) Бенефитсиар имконияти дастрасии Бонк ва намояндагони онро ба ҳуҷҷатҳои муҳосибавӣ ва баҳисобгирию ҳисоботии Ташкилоти лоиҳавӣ, ки ба Лоиҳа ва маблағгузории грантӣ алоқаманданд, фароҳам орад.</w:t>
      </w:r>
    </w:p>
    <w:p w:rsidR="00F813F9" w:rsidRPr="00F813F9" w:rsidRDefault="00F813F9" w:rsidP="00F813F9">
      <w:pPr>
        <w:spacing w:before="100" w:beforeAutospacing="1" w:after="318" w:line="300" w:lineRule="auto"/>
        <w:jc w:val="center"/>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ФАСЛИ IV. УҲДАДОРИҲОИ МОЛИЯВӢ ВА АМАЛИЁТӢ</w:t>
      </w:r>
    </w:p>
    <w:p w:rsidR="00F813F9" w:rsidRPr="00F813F9" w:rsidRDefault="00F813F9" w:rsidP="00F813F9">
      <w:pPr>
        <w:spacing w:before="100" w:beforeAutospacing="1" w:after="119" w:line="30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4.01. Сабтҳо ва ҳисоботи молиявӣ</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67" w:name="bookmark66"/>
      <w:bookmarkEnd w:id="67"/>
      <w:r w:rsidRPr="00F813F9">
        <w:rPr>
          <w:rFonts w:ascii="Times New Roman" w:eastAsia="Times New Roman" w:hAnsi="Times New Roman" w:cs="Times New Roman"/>
          <w:color w:val="000000"/>
          <w:sz w:val="24"/>
          <w:szCs w:val="24"/>
          <w:lang w:val="tg-Cyrl-TJ" w:eastAsia="ru-RU"/>
        </w:rPr>
        <w:t xml:space="preserve">(a)               Бенефитсиар вобаста ба маблағгузории грантӣ мутобиқи стандартҳои баҳисобгирии муҳосибавие, ки қонеъкунандаи талаботи Бонк буда, пайваста истифода мешаванд, сабтҳои алоҳида ва </w:t>
      </w:r>
      <w:r w:rsidRPr="00F813F9">
        <w:rPr>
          <w:rFonts w:ascii="Times New Roman" w:eastAsia="Times New Roman" w:hAnsi="Times New Roman" w:cs="Times New Roman"/>
          <w:i/>
          <w:iCs/>
          <w:color w:val="000000"/>
          <w:sz w:val="24"/>
          <w:szCs w:val="24"/>
          <w:lang w:val="tg-Cyrl-TJ" w:eastAsia="ru-RU"/>
        </w:rPr>
        <w:t xml:space="preserve">ҳисобҳоро </w:t>
      </w:r>
      <w:r w:rsidRPr="00F813F9">
        <w:rPr>
          <w:rFonts w:ascii="Times New Roman" w:eastAsia="Times New Roman" w:hAnsi="Times New Roman" w:cs="Times New Roman"/>
          <w:color w:val="000000"/>
          <w:sz w:val="24"/>
          <w:szCs w:val="24"/>
          <w:lang w:val="tg-Cyrl-TJ" w:eastAsia="ru-RU"/>
        </w:rPr>
        <w:t>пеш мебарад.</w:t>
      </w:r>
    </w:p>
    <w:p w:rsidR="00F813F9" w:rsidRPr="00F813F9" w:rsidRDefault="00F813F9" w:rsidP="00F813F9">
      <w:pPr>
        <w:spacing w:before="100" w:beforeAutospacing="1" w:after="238" w:line="240" w:lineRule="auto"/>
        <w:ind w:firstLine="363"/>
        <w:jc w:val="both"/>
        <w:rPr>
          <w:rFonts w:ascii="Times New Roman" w:eastAsia="Times New Roman" w:hAnsi="Times New Roman" w:cs="Times New Roman"/>
          <w:sz w:val="24"/>
          <w:szCs w:val="24"/>
          <w:lang w:val="tg-Cyrl-TJ" w:eastAsia="ru-RU"/>
        </w:rPr>
      </w:pPr>
      <w:bookmarkStart w:id="68" w:name="bookmark67"/>
      <w:bookmarkEnd w:id="68"/>
      <w:r w:rsidRPr="00F813F9">
        <w:rPr>
          <w:rFonts w:ascii="Times New Roman" w:eastAsia="Times New Roman" w:hAnsi="Times New Roman" w:cs="Times New Roman"/>
          <w:color w:val="000000"/>
          <w:sz w:val="24"/>
          <w:szCs w:val="24"/>
          <w:lang w:val="tg-Cyrl-TJ" w:eastAsia="ru-RU"/>
        </w:rPr>
        <w:lastRenderedPageBreak/>
        <w:t xml:space="preserve">(b)               Бенефитсиар таъмин менамояд, ки иттилооти ба Бонк пешниҳодшаванда ва ҳуҷҷатгузории дар Ташкилоти лоиҳавӣ нигоҳдоришаванда ба хотири иҷрои уҳдадориҳое, ки Ташкилоти лоиҳавӣ тибқи Боби 4.01(b) </w:t>
      </w:r>
      <w:r w:rsidRPr="00F813F9">
        <w:rPr>
          <w:rFonts w:ascii="Times New Roman" w:eastAsia="Times New Roman" w:hAnsi="Times New Roman" w:cs="Times New Roman"/>
          <w:i/>
          <w:iCs/>
          <w:color w:val="000000"/>
          <w:sz w:val="24"/>
          <w:szCs w:val="24"/>
          <w:lang w:val="tg-Cyrl-TJ" w:eastAsia="ru-RU"/>
        </w:rPr>
        <w:t>(Сабтҳо ва ҳисоботи молиявӣ)</w:t>
      </w:r>
      <w:r w:rsidRPr="00F813F9">
        <w:rPr>
          <w:rFonts w:ascii="Times New Roman" w:eastAsia="Times New Roman" w:hAnsi="Times New Roman" w:cs="Times New Roman"/>
          <w:color w:val="000000"/>
          <w:sz w:val="24"/>
          <w:szCs w:val="24"/>
          <w:lang w:val="tg-Cyrl-TJ" w:eastAsia="ru-RU"/>
        </w:rPr>
        <w:t xml:space="preserve"> Созишномаи лоиҳавӣ, инчунин Боби 5.02 (с) (i) </w:t>
      </w:r>
      <w:r w:rsidRPr="00F813F9">
        <w:rPr>
          <w:rFonts w:ascii="Times New Roman" w:eastAsia="Times New Roman" w:hAnsi="Times New Roman" w:cs="Times New Roman"/>
          <w:i/>
          <w:iCs/>
          <w:color w:val="000000"/>
          <w:sz w:val="24"/>
          <w:szCs w:val="24"/>
          <w:lang w:val="tg-Cyrl-TJ" w:eastAsia="ru-RU"/>
        </w:rPr>
        <w:t>(Ҳисоботдиҳӣ)</w:t>
      </w:r>
      <w:r w:rsidRPr="00F813F9">
        <w:rPr>
          <w:rFonts w:ascii="Times New Roman" w:eastAsia="Times New Roman" w:hAnsi="Times New Roman" w:cs="Times New Roman"/>
          <w:color w:val="000000"/>
          <w:sz w:val="24"/>
          <w:szCs w:val="24"/>
          <w:lang w:val="tg-Cyrl-TJ" w:eastAsia="ru-RU"/>
        </w:rPr>
        <w:t xml:space="preserve"> Муқаррарот ва шартҳои стандартӣ гирифтааст:</w:t>
      </w:r>
    </w:p>
    <w:p w:rsidR="00F813F9" w:rsidRPr="00F813F9" w:rsidRDefault="00F813F9" w:rsidP="00F813F9">
      <w:pPr>
        <w:spacing w:before="100" w:beforeAutospacing="1" w:after="278" w:line="264" w:lineRule="auto"/>
        <w:ind w:firstLine="363"/>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(1) маълумоти муфассалро оид ба Маблағгузории грантӣ ва истифодаи он дар бар гиранд, ки шакл ва мазмуни он ҷавобгӯи талаботи Бонк бошад;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69" w:name="bookmark68"/>
      <w:bookmarkEnd w:id="69"/>
      <w:r w:rsidRPr="00F813F9">
        <w:rPr>
          <w:rFonts w:ascii="Times New Roman" w:eastAsia="Times New Roman" w:hAnsi="Times New Roman" w:cs="Times New Roman"/>
          <w:color w:val="000000"/>
          <w:sz w:val="24"/>
          <w:szCs w:val="24"/>
          <w:lang w:val="tg-Cyrl-TJ" w:eastAsia="ru-RU"/>
        </w:rPr>
        <w:t>(2) маълумотеро дарҷ намоянд, ки барои назорат кардани маблағгузории грантии аз маблағгузории қарзӣ фарқкунанда кифоя бошад; ва</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0" w:name="bookmark69"/>
      <w:bookmarkEnd w:id="70"/>
      <w:r w:rsidRPr="00F813F9">
        <w:rPr>
          <w:rFonts w:ascii="Times New Roman" w:eastAsia="Times New Roman" w:hAnsi="Times New Roman" w:cs="Times New Roman"/>
          <w:color w:val="000000"/>
          <w:sz w:val="24"/>
          <w:szCs w:val="24"/>
          <w:lang w:val="tg-Cyrl-TJ" w:eastAsia="ru-RU"/>
        </w:rPr>
        <w:t>(3) иттилооти дигари вобаста ба чунин сабтҳо, дафтарҳои муҳосибавӣ ва ҳисоботи молиявиро дар бар гирад, ки онҳоро ҳар вақт Бонк метавонад ба таври асоснок дархост 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1" w:name="bookmark70"/>
      <w:bookmarkEnd w:id="71"/>
      <w:r w:rsidRPr="00F813F9">
        <w:rPr>
          <w:rFonts w:ascii="Times New Roman" w:eastAsia="Times New Roman" w:hAnsi="Times New Roman" w:cs="Times New Roman"/>
          <w:color w:val="000000"/>
          <w:sz w:val="24"/>
          <w:szCs w:val="24"/>
          <w:shd w:val="clear" w:color="auto" w:fill="FFFFFF"/>
          <w:lang w:val="tg-Cyrl-TJ" w:eastAsia="ru-RU"/>
        </w:rPr>
        <w:t>(с)</w:t>
      </w:r>
      <w:r w:rsidRPr="00F813F9">
        <w:rPr>
          <w:rFonts w:ascii="Times New Roman" w:eastAsia="Times New Roman" w:hAnsi="Times New Roman" w:cs="Times New Roman"/>
          <w:color w:val="000000"/>
          <w:sz w:val="24"/>
          <w:szCs w:val="24"/>
          <w:lang w:val="tg-Cyrl-TJ" w:eastAsia="ru-RU"/>
        </w:rPr>
        <w:t>   Бенефитсиар уҳдадор аст, ки ҳадди ақал дар давоми 5 (панҷ) сол пас аз санаи ба охир расидани Лоиҳа:</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2" w:name="bookmark71"/>
      <w:bookmarkEnd w:id="72"/>
      <w:r w:rsidRPr="00F813F9">
        <w:rPr>
          <w:rFonts w:ascii="Times New Roman" w:eastAsia="Times New Roman" w:hAnsi="Times New Roman" w:cs="Times New Roman"/>
          <w:color w:val="000000"/>
          <w:sz w:val="24"/>
          <w:szCs w:val="24"/>
          <w:lang w:val="tg-Cyrl-TJ" w:eastAsia="ru-RU"/>
        </w:rPr>
        <w:t>(1) ҳуҷҷатҳои ҳисоботи молиявӣ ва ҳуҷҷатҳои дигари вобаста ба фаъолияти аз ҳисоби маблағҳои грант маблағгузоришавандаро нигоҳ дорад;ва</w:t>
      </w:r>
    </w:p>
    <w:p w:rsidR="00F813F9" w:rsidRPr="00F813F9" w:rsidRDefault="00F813F9" w:rsidP="00F813F9">
      <w:pPr>
        <w:spacing w:before="100" w:beforeAutospacing="1" w:after="340" w:line="264" w:lineRule="auto"/>
        <w:ind w:firstLine="459"/>
        <w:jc w:val="both"/>
        <w:rPr>
          <w:rFonts w:ascii="Times New Roman" w:eastAsia="Times New Roman" w:hAnsi="Times New Roman" w:cs="Times New Roman"/>
          <w:sz w:val="24"/>
          <w:szCs w:val="24"/>
          <w:lang w:val="tg-Cyrl-TJ" w:eastAsia="ru-RU"/>
        </w:rPr>
      </w:pPr>
      <w:bookmarkStart w:id="73" w:name="bookmark72"/>
      <w:bookmarkEnd w:id="73"/>
      <w:r w:rsidRPr="00F813F9">
        <w:rPr>
          <w:rFonts w:ascii="Times New Roman" w:eastAsia="Times New Roman" w:hAnsi="Times New Roman" w:cs="Times New Roman"/>
          <w:color w:val="000000"/>
          <w:sz w:val="24"/>
          <w:szCs w:val="24"/>
          <w:lang w:val="tg-Cyrl-TJ" w:eastAsia="ru-RU"/>
        </w:rPr>
        <w:t>(2) ба Бонк ва ё Бонки ҷаҳонӣ бо дархости онҳо тамоми маълумоти дахлдори молиявӣ ва ҳисобот оид ба Лоиҳаро пешниҳод намояд.</w:t>
      </w:r>
    </w:p>
    <w:p w:rsidR="00F813F9" w:rsidRPr="00F813F9" w:rsidRDefault="00F813F9" w:rsidP="00F813F9">
      <w:pPr>
        <w:spacing w:before="100" w:beforeAutospacing="1" w:after="119" w:line="240"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4.02. Пешбурди кор ва анҷоми амалиёт</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Агар Бонк ба қарори дигар наояд, Бенефитсиар уҳдадор аст:</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4" w:name="bookmark73"/>
      <w:bookmarkEnd w:id="74"/>
      <w:r w:rsidRPr="00F813F9">
        <w:rPr>
          <w:rFonts w:ascii="Times New Roman" w:eastAsia="Times New Roman" w:hAnsi="Times New Roman" w:cs="Times New Roman"/>
          <w:color w:val="000000"/>
          <w:sz w:val="24"/>
          <w:szCs w:val="24"/>
          <w:shd w:val="clear" w:color="auto" w:fill="FFFFFF"/>
          <w:lang w:val="tg-Cyrl-TJ" w:eastAsia="ru-RU"/>
        </w:rPr>
        <w:t>(а)</w:t>
      </w:r>
      <w:r w:rsidRPr="00F813F9">
        <w:rPr>
          <w:rFonts w:ascii="Times New Roman" w:eastAsia="Times New Roman" w:hAnsi="Times New Roman" w:cs="Times New Roman"/>
          <w:color w:val="000000"/>
          <w:sz w:val="24"/>
          <w:szCs w:val="24"/>
          <w:lang w:val="tg-Cyrl-TJ" w:eastAsia="ru-RU"/>
        </w:rPr>
        <w:t xml:space="preserve"> тамоми уҳдадориҳои худро вобаста ба Созишномаи мазкур ва мутобиқи Созишномаи қарзӣ ба таври зарурӣ иҷро 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5" w:name="bookmark74"/>
      <w:bookmarkEnd w:id="75"/>
      <w:r w:rsidRPr="00F813F9">
        <w:rPr>
          <w:rFonts w:ascii="Times New Roman" w:eastAsia="Times New Roman" w:hAnsi="Times New Roman" w:cs="Times New Roman"/>
          <w:color w:val="000000"/>
          <w:sz w:val="24"/>
          <w:szCs w:val="24"/>
          <w:lang w:val="tg-Cyrl-TJ" w:eastAsia="ru-RU"/>
        </w:rPr>
        <w:t>(b)      ҳар дороии асосии худро, ки барои самаранок иҷро намудани корҳои худ заруранд ё ба қобилияти ба таври қаноатбахш иҷро намудани ҳар уҳдадории худ дар доираи Созишномаи мазкур таъсири манфӣ нарасонад, нафурӯшад, ба иҷора надиҳад ё ба таври дигар истифода набарад;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6" w:name="bookmark75"/>
      <w:bookmarkEnd w:id="76"/>
      <w:r w:rsidRPr="00F813F9">
        <w:rPr>
          <w:rFonts w:ascii="Times New Roman" w:eastAsia="Times New Roman" w:hAnsi="Times New Roman" w:cs="Times New Roman"/>
          <w:color w:val="000000"/>
          <w:sz w:val="24"/>
          <w:szCs w:val="24"/>
          <w:lang w:val="tg-Cyrl-TJ" w:eastAsia="ru-RU"/>
        </w:rPr>
        <w:t>(c)     ба Оинномаи худ тағйирот ворид накунад ё ба ворид намудани тағйирот иҷозат надиҳад, агар ин тағйирот хилофи ҳар шарти, Созишномаи мазкур буда, қобилияти Ташкилоти лоиҳавиро барои риоя намудани шартҳои Созишнома халалдор карда тавонад; ва</w:t>
      </w:r>
    </w:p>
    <w:p w:rsidR="00F813F9" w:rsidRPr="00F813F9" w:rsidRDefault="00F813F9" w:rsidP="00F813F9">
      <w:pPr>
        <w:spacing w:before="100" w:beforeAutospacing="1" w:after="340" w:line="240" w:lineRule="auto"/>
        <w:jc w:val="both"/>
        <w:rPr>
          <w:rFonts w:ascii="Times New Roman" w:eastAsia="Times New Roman" w:hAnsi="Times New Roman" w:cs="Times New Roman"/>
          <w:sz w:val="24"/>
          <w:szCs w:val="24"/>
          <w:lang w:val="tg-Cyrl-TJ" w:eastAsia="ru-RU"/>
        </w:rPr>
      </w:pPr>
      <w:bookmarkStart w:id="77" w:name="bookmark76"/>
      <w:bookmarkEnd w:id="77"/>
      <w:r w:rsidRPr="00F813F9">
        <w:rPr>
          <w:rFonts w:ascii="Times New Roman" w:eastAsia="Times New Roman" w:hAnsi="Times New Roman" w:cs="Times New Roman"/>
          <w:color w:val="000000"/>
          <w:sz w:val="24"/>
          <w:szCs w:val="24"/>
          <w:lang w:val="tg-Cyrl-TJ" w:eastAsia="ru-RU"/>
        </w:rPr>
        <w:t>(d)     ҳар ҳуҷҷати дигарро имзо кунад ва ҳар тадбири дигареро амалӣ намояд, ки Бонк барои эътибор пайдо кардани Созишномаи мазкур- зарур ё афзал мешуморад.</w:t>
      </w:r>
    </w:p>
    <w:p w:rsidR="00F813F9" w:rsidRPr="00F813F9" w:rsidRDefault="00F813F9" w:rsidP="00F813F9">
      <w:pPr>
        <w:spacing w:before="100" w:beforeAutospacing="1" w:after="119" w:line="297"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4.03. Андозҳо</w:t>
      </w:r>
    </w:p>
    <w:p w:rsidR="00F813F9" w:rsidRPr="00F813F9" w:rsidRDefault="00F813F9" w:rsidP="00F813F9">
      <w:pPr>
        <w:spacing w:before="100" w:beforeAutospacing="1" w:after="238"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(а) Бенефитсиар ҳангоми фаро расидани муҳлати пардохтҳо, ҳамаи андозҳои барои ӯ муқарраргардида ва пардохтшаванда ё ба муносибати иҷроиш, интишорот, пешниҳодот, сабт ё барасмиятдарории нотариалии Созишномаи мазкур (бо шумули пешниҳоди </w:t>
      </w:r>
      <w:r w:rsidRPr="00F813F9">
        <w:rPr>
          <w:rFonts w:ascii="Times New Roman" w:eastAsia="Times New Roman" w:hAnsi="Times New Roman" w:cs="Times New Roman"/>
          <w:color w:val="000000"/>
          <w:sz w:val="24"/>
          <w:szCs w:val="24"/>
          <w:lang w:val="tg-Cyrl-TJ" w:eastAsia="ru-RU"/>
        </w:rPr>
        <w:lastRenderedPageBreak/>
        <w:t>Маблағҳои Грант) ва ё ҳар кадом ҳуҷҷати ба Созишномаи мазкур дахлдоштаро, пардохт менамояд.</w:t>
      </w:r>
    </w:p>
    <w:p w:rsidR="00F813F9" w:rsidRPr="00F813F9" w:rsidRDefault="00F813F9" w:rsidP="00F813F9">
      <w:pPr>
        <w:spacing w:before="100" w:beforeAutospacing="1" w:after="34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(Ь) Ҳеҷ кадом аз қисмҳои Грант наметавонад бевосита ё бавосита барои пардохти ягон намуди андоз дар ҳудуди Ҷумҳурии Тоҷикистон ё берун аз ҳудуди он истифода карда шавад.</w:t>
      </w:r>
    </w:p>
    <w:p w:rsidR="00F813F9" w:rsidRPr="00F813F9" w:rsidRDefault="00F813F9" w:rsidP="00F813F9">
      <w:pPr>
        <w:spacing w:before="100" w:beforeAutospacing="1" w:after="119" w:line="240"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4.04. Ошкорбаёнӣ</w:t>
      </w:r>
    </w:p>
    <w:p w:rsidR="00F813F9" w:rsidRPr="00F813F9" w:rsidRDefault="00F813F9" w:rsidP="00F813F9">
      <w:pPr>
        <w:spacing w:before="100" w:beforeAutospacing="1" w:after="340" w:line="240" w:lineRule="auto"/>
        <w:ind w:firstLine="522"/>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Бенефитсиар уҳдадор аст барои интишори маълумот дар нашрияҳои марбута, матолиби иттилоотӣ, инчунин дар воситаҳои ахбори омма дар хусуси он, ки Лоиҳа аз ҷумла аз ҳисоби маблағҳои Фонди махсуси саҳомони БАТР маблағгузорӣ мешавад, чораҳои зарурӣ андешад.</w:t>
      </w:r>
    </w:p>
    <w:p w:rsidR="00F813F9" w:rsidRPr="00F813F9" w:rsidRDefault="00F813F9" w:rsidP="00F813F9">
      <w:pPr>
        <w:spacing w:before="100" w:beforeAutospacing="1" w:after="119" w:line="297"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4.05. Қаллобӣ ва коррупсия</w:t>
      </w:r>
    </w:p>
    <w:p w:rsidR="00F813F9" w:rsidRPr="00F813F9" w:rsidRDefault="00F813F9" w:rsidP="00F813F9">
      <w:pPr>
        <w:spacing w:before="100" w:beforeAutospacing="1" w:after="499" w:line="264" w:lineRule="auto"/>
        <w:ind w:firstLine="442"/>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Бенефитсиар ба ягон шахси мансабдор, директор, корманди ваколатдор, агент ё намояндаи худ набояд иҷозат ё роҳ диҳад, ки ба Лоиҳа, Маблағгузории грантӣ ё аҳдҳои пешбининамудаи Созишномаи мазкур дар ягон амалиёти манъшуда иштирок намояд.</w:t>
      </w:r>
    </w:p>
    <w:p w:rsidR="00F813F9" w:rsidRPr="00F813F9" w:rsidRDefault="00F813F9" w:rsidP="00F813F9">
      <w:pPr>
        <w:spacing w:before="100" w:beforeAutospacing="1" w:after="340"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ФАСЛИ V. БОЗДОШТАН ВА ҚАТЬ КАРДАНИ ПАРДОХТҲО; ҶУБРОНИ МАБЛАҒҲОИ ГИРИФТАШУДА</w:t>
      </w:r>
    </w:p>
    <w:p w:rsidR="00F813F9" w:rsidRPr="00F813F9" w:rsidRDefault="00F813F9" w:rsidP="00F813F9">
      <w:pPr>
        <w:spacing w:before="100" w:beforeAutospacing="1" w:after="119" w:line="304"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5.01. Боздоштан</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8" w:name="bookmark77"/>
      <w:bookmarkEnd w:id="78"/>
      <w:r w:rsidRPr="00F813F9">
        <w:rPr>
          <w:rFonts w:ascii="Times New Roman" w:eastAsia="Times New Roman" w:hAnsi="Times New Roman" w:cs="Times New Roman"/>
          <w:color w:val="000000"/>
          <w:sz w:val="24"/>
          <w:szCs w:val="24"/>
          <w:shd w:val="clear" w:color="auto" w:fill="FFFFFF"/>
          <w:lang w:val="tg-Cyrl-TJ" w:eastAsia="ru-RU"/>
        </w:rPr>
        <w:t>(а)</w:t>
      </w:r>
      <w:r w:rsidRPr="00F813F9">
        <w:rPr>
          <w:rFonts w:ascii="Times New Roman" w:eastAsia="Times New Roman" w:hAnsi="Times New Roman" w:cs="Times New Roman"/>
          <w:color w:val="000000"/>
          <w:sz w:val="24"/>
          <w:szCs w:val="24"/>
          <w:lang w:val="tg-Cyrl-TJ" w:eastAsia="ru-RU"/>
        </w:rPr>
        <w:t>   Агар яке аз чунин ҳолатҳо рух дода, идома ёфта истода бошад, Бонк метавонад бо огоҳ намудани Ташкилоти лоиҳавӣ ҳуқуқи Ташкилоти лоиҳавиро вобаста ба талаб намудани ҳар пардохти минбаъда дар доираи Созишномаи мазкур пурра ё қисман боздорад: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79" w:name="bookmark78"/>
      <w:bookmarkEnd w:id="79"/>
      <w:r w:rsidRPr="00F813F9">
        <w:rPr>
          <w:rFonts w:ascii="Times New Roman" w:eastAsia="Times New Roman" w:hAnsi="Times New Roman" w:cs="Times New Roman"/>
          <w:color w:val="000000"/>
          <w:sz w:val="24"/>
          <w:szCs w:val="24"/>
          <w:lang w:val="tg-Cyrl-TJ" w:eastAsia="ru-RU"/>
        </w:rPr>
        <w:t>(1)     Созишномаи қарзӣ, Созишнома дар бораи дастгирии Лоиҳа ё Созишномаи кафолатӣ пурра амал накунанд ё амали онҳо қатъ карда шавад;</w:t>
      </w:r>
    </w:p>
    <w:p w:rsidR="00F813F9" w:rsidRPr="00F813F9" w:rsidRDefault="00F813F9" w:rsidP="00F813F9">
      <w:pPr>
        <w:spacing w:before="100" w:beforeAutospacing="1" w:after="340" w:line="276" w:lineRule="auto"/>
        <w:ind w:firstLine="442"/>
        <w:jc w:val="both"/>
        <w:rPr>
          <w:rFonts w:ascii="Times New Roman" w:eastAsia="Times New Roman" w:hAnsi="Times New Roman" w:cs="Times New Roman"/>
          <w:sz w:val="24"/>
          <w:szCs w:val="24"/>
          <w:lang w:val="tg-Cyrl-TJ" w:eastAsia="ru-RU"/>
        </w:rPr>
      </w:pPr>
      <w:bookmarkStart w:id="80" w:name="bookmark79"/>
      <w:bookmarkEnd w:id="80"/>
      <w:r w:rsidRPr="00F813F9">
        <w:rPr>
          <w:rFonts w:ascii="Times New Roman" w:eastAsia="Times New Roman" w:hAnsi="Times New Roman" w:cs="Times New Roman"/>
          <w:color w:val="000000"/>
          <w:sz w:val="24"/>
          <w:szCs w:val="24"/>
          <w:lang w:val="tg-Cyrl-TJ" w:eastAsia="ru-RU"/>
        </w:rPr>
        <w:t>(2)     Вазорат, Тараф оид ба дастгирии Лоиҳа ё Бенефитсиар уҳдадориҳои худро дар доираи Созишномаи мазкур, Созишномаи кафолатӣ, Созишномаи қарзӣ ё Созишнома дар бораи дастгирӣ иҷро накарда бошад ё иҷро накарда истода бошад;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81" w:name="bookmark80"/>
      <w:bookmarkEnd w:id="81"/>
      <w:r w:rsidRPr="00F813F9">
        <w:rPr>
          <w:rFonts w:ascii="Times New Roman" w:eastAsia="Times New Roman" w:hAnsi="Times New Roman" w:cs="Times New Roman"/>
          <w:color w:val="000000"/>
          <w:sz w:val="24"/>
          <w:szCs w:val="24"/>
          <w:lang w:val="tg-Cyrl-TJ" w:eastAsia="ru-RU"/>
        </w:rPr>
        <w:t>(3)   Барои маблағгузории Лоиҳа маблағгузории алтернативӣ дарёфта бошад ва ба ҳамин тариқ маблағгузории дукарата (пурра ё қисман) роҳандозӣ карда бошад;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82" w:name="bookmark81"/>
      <w:bookmarkEnd w:id="82"/>
      <w:r w:rsidRPr="00F813F9">
        <w:rPr>
          <w:rFonts w:ascii="Times New Roman" w:eastAsia="Times New Roman" w:hAnsi="Times New Roman" w:cs="Times New Roman"/>
          <w:color w:val="000000"/>
          <w:sz w:val="24"/>
          <w:szCs w:val="24"/>
          <w:lang w:val="tg-Cyrl-TJ" w:eastAsia="ru-RU"/>
        </w:rPr>
        <w:t xml:space="preserve">(4)    Бонк ҳуқуқи Ташкилоти лоиҳавиро ба сифати Қарзгиранда барои пешниҳоди дархост ҷиҳати пардохти маблағҳо мутобиқи Боби 7.01 </w:t>
      </w:r>
      <w:r w:rsidRPr="00F813F9">
        <w:rPr>
          <w:rFonts w:ascii="Times New Roman" w:eastAsia="Times New Roman" w:hAnsi="Times New Roman" w:cs="Times New Roman"/>
          <w:i/>
          <w:iCs/>
          <w:color w:val="000000"/>
          <w:sz w:val="24"/>
          <w:szCs w:val="24"/>
          <w:lang w:val="tg-Cyrl-TJ" w:eastAsia="ru-RU"/>
        </w:rPr>
        <w:t>(Боздоштани</w:t>
      </w:r>
      <w:r w:rsidRPr="00F813F9">
        <w:rPr>
          <w:rFonts w:ascii="Times New Roman" w:eastAsia="Times New Roman" w:hAnsi="Times New Roman" w:cs="Times New Roman"/>
          <w:color w:val="000000"/>
          <w:sz w:val="24"/>
          <w:szCs w:val="24"/>
          <w:lang w:val="tg-Cyrl-TJ" w:eastAsia="ru-RU"/>
        </w:rPr>
        <w:t xml:space="preserve"> пардохтҳо) Муқаррарот ва шартҳои стандартӣ ё Боби 5.01 Созишномаи қарзӣ </w:t>
      </w:r>
      <w:r w:rsidRPr="00F813F9">
        <w:rPr>
          <w:rFonts w:ascii="Times New Roman" w:eastAsia="Times New Roman" w:hAnsi="Times New Roman" w:cs="Times New Roman"/>
          <w:i/>
          <w:iCs/>
          <w:color w:val="000000"/>
          <w:sz w:val="24"/>
          <w:szCs w:val="24"/>
          <w:lang w:val="tg-Cyrl-TJ" w:eastAsia="ru-RU"/>
        </w:rPr>
        <w:t>(Боздоштани пардохтҳо)</w:t>
      </w:r>
      <w:r w:rsidRPr="00F813F9">
        <w:rPr>
          <w:rFonts w:ascii="Times New Roman" w:eastAsia="Times New Roman" w:hAnsi="Times New Roman" w:cs="Times New Roman"/>
          <w:color w:val="000000"/>
          <w:sz w:val="24"/>
          <w:szCs w:val="24"/>
          <w:lang w:val="tg-Cyrl-TJ" w:eastAsia="ru-RU"/>
        </w:rPr>
        <w:t xml:space="preserve"> пурра ё қисман боздорад ва ё ҳодисае рух дода бошад, ки ба Бонк ҳуқуқи пурра ё қисман боздоштани онро диҳад;</w:t>
      </w:r>
    </w:p>
    <w:p w:rsidR="00F813F9" w:rsidRPr="00F813F9" w:rsidRDefault="00F813F9" w:rsidP="00F813F9">
      <w:pPr>
        <w:spacing w:before="100" w:beforeAutospacing="1" w:after="159" w:line="240" w:lineRule="auto"/>
        <w:ind w:left="363" w:firstLine="40"/>
        <w:jc w:val="both"/>
        <w:rPr>
          <w:rFonts w:ascii="Times New Roman" w:eastAsia="Times New Roman" w:hAnsi="Times New Roman" w:cs="Times New Roman"/>
          <w:sz w:val="24"/>
          <w:szCs w:val="24"/>
          <w:lang w:val="tg-Cyrl-TJ" w:eastAsia="ru-RU"/>
        </w:rPr>
      </w:pPr>
      <w:bookmarkStart w:id="83" w:name="bookmark82"/>
      <w:bookmarkEnd w:id="83"/>
      <w:r w:rsidRPr="00F813F9">
        <w:rPr>
          <w:rFonts w:ascii="Times New Roman" w:eastAsia="Times New Roman" w:hAnsi="Times New Roman" w:cs="Times New Roman"/>
          <w:color w:val="000000"/>
          <w:sz w:val="24"/>
          <w:szCs w:val="24"/>
          <w:lang w:val="tg-Cyrl-TJ" w:eastAsia="ru-RU"/>
        </w:rPr>
        <w:t xml:space="preserve">(5)   Бонк ҳуқуқи Маблағгузории грантиро мутобиқи Боби 7.02 Муқаррарот ва шартҳои стандартй </w:t>
      </w:r>
      <w:r w:rsidRPr="00F813F9">
        <w:rPr>
          <w:rFonts w:ascii="Times New Roman" w:eastAsia="Times New Roman" w:hAnsi="Times New Roman" w:cs="Times New Roman"/>
          <w:i/>
          <w:iCs/>
          <w:color w:val="000000"/>
          <w:sz w:val="24"/>
          <w:szCs w:val="24"/>
          <w:lang w:val="tg-Cyrl-TJ" w:eastAsia="ru-RU"/>
        </w:rPr>
        <w:t xml:space="preserve">(Бекор кардан аз ҷониби Бонк), </w:t>
      </w:r>
      <w:r w:rsidRPr="00F813F9">
        <w:rPr>
          <w:rFonts w:ascii="Times New Roman" w:eastAsia="Times New Roman" w:hAnsi="Times New Roman" w:cs="Times New Roman"/>
          <w:color w:val="000000"/>
          <w:sz w:val="24"/>
          <w:szCs w:val="24"/>
          <w:lang w:val="tg-Cyrl-TJ" w:eastAsia="ru-RU"/>
        </w:rPr>
        <w:t>тавре нисбат ба Созишномаи қарзии дахлдор татбиқ мегардад, пурра ё қисман қатъ намояд ва ё ҳодисае рух дода бошад, ки ба Бонк барои пурра ё қисман қатъ намудани он ҳуқуқ диҳад;</w:t>
      </w:r>
    </w:p>
    <w:p w:rsidR="00F813F9" w:rsidRPr="00F813F9" w:rsidRDefault="00F813F9" w:rsidP="00F813F9">
      <w:pPr>
        <w:spacing w:before="100" w:beforeAutospacing="1" w:after="159" w:line="268" w:lineRule="auto"/>
        <w:ind w:left="363" w:firstLine="40"/>
        <w:jc w:val="both"/>
        <w:rPr>
          <w:rFonts w:ascii="Times New Roman" w:eastAsia="Times New Roman" w:hAnsi="Times New Roman" w:cs="Times New Roman"/>
          <w:sz w:val="24"/>
          <w:szCs w:val="24"/>
          <w:lang w:val="tg-Cyrl-TJ" w:eastAsia="ru-RU"/>
        </w:rPr>
      </w:pPr>
      <w:bookmarkStart w:id="84" w:name="bookmark83"/>
      <w:bookmarkEnd w:id="84"/>
      <w:r w:rsidRPr="00F813F9">
        <w:rPr>
          <w:rFonts w:ascii="Times New Roman" w:eastAsia="Times New Roman" w:hAnsi="Times New Roman" w:cs="Times New Roman"/>
          <w:color w:val="000000"/>
          <w:sz w:val="24"/>
          <w:szCs w:val="24"/>
          <w:lang w:val="tg-Cyrl-TJ" w:eastAsia="ru-RU"/>
        </w:rPr>
        <w:lastRenderedPageBreak/>
        <w:t xml:space="preserve">(6)   ҳар ҳодисаи дар Боби 7.06 Муқаррарот ва шартҳои стандартӣ </w:t>
      </w:r>
      <w:r w:rsidRPr="00F813F9">
        <w:rPr>
          <w:rFonts w:ascii="Times New Roman" w:eastAsia="Times New Roman" w:hAnsi="Times New Roman" w:cs="Times New Roman"/>
          <w:i/>
          <w:iCs/>
          <w:color w:val="000000"/>
          <w:sz w:val="24"/>
          <w:szCs w:val="24"/>
          <w:lang w:val="tg-Cyrl-TJ" w:eastAsia="ru-RU"/>
        </w:rPr>
        <w:t>(Ҳодисаҳое, ки боиси дарҳол пӯшонидани қарз мегарданд)</w:t>
      </w:r>
      <w:r w:rsidRPr="00F813F9">
        <w:rPr>
          <w:rFonts w:ascii="Times New Roman" w:eastAsia="Times New Roman" w:hAnsi="Times New Roman" w:cs="Times New Roman"/>
          <w:color w:val="000000"/>
          <w:sz w:val="24"/>
          <w:szCs w:val="24"/>
          <w:lang w:val="tg-Cyrl-TJ" w:eastAsia="ru-RU"/>
        </w:rPr>
        <w:t xml:space="preserve"> ё Боби 5.02 Созишномаи қарзӣ </w:t>
      </w:r>
      <w:r w:rsidRPr="00F813F9">
        <w:rPr>
          <w:rFonts w:ascii="Times New Roman" w:eastAsia="Times New Roman" w:hAnsi="Times New Roman" w:cs="Times New Roman"/>
          <w:i/>
          <w:iCs/>
          <w:color w:val="000000"/>
          <w:sz w:val="24"/>
          <w:szCs w:val="24"/>
          <w:lang w:val="tg-Cyrl-TJ" w:eastAsia="ru-RU"/>
        </w:rPr>
        <w:t xml:space="preserve">(Ихтисор кардани муҳлати пардохт) </w:t>
      </w:r>
      <w:r w:rsidRPr="00F813F9">
        <w:rPr>
          <w:rFonts w:ascii="Times New Roman" w:eastAsia="Times New Roman" w:hAnsi="Times New Roman" w:cs="Times New Roman"/>
          <w:color w:val="000000"/>
          <w:sz w:val="24"/>
          <w:szCs w:val="24"/>
          <w:lang w:val="tg-Cyrl-TJ" w:eastAsia="ru-RU"/>
        </w:rPr>
        <w:t xml:space="preserve">зикргардида рӯй дода бошад ё идома ёбад ва Бонк дар хусуси зарурати пардохт намудани пурра ё як қисми маблағгузории қарзӣ мутобиқи Боби 7.06 Муқаррарот ва шартҳои стандартӣ </w:t>
      </w:r>
      <w:r w:rsidRPr="00F813F9">
        <w:rPr>
          <w:rFonts w:ascii="Times New Roman" w:eastAsia="Times New Roman" w:hAnsi="Times New Roman" w:cs="Times New Roman"/>
          <w:i/>
          <w:iCs/>
          <w:color w:val="000000"/>
          <w:sz w:val="24"/>
          <w:szCs w:val="24"/>
          <w:lang w:val="tg-Cyrl-TJ" w:eastAsia="ru-RU"/>
        </w:rPr>
        <w:t>(Ҳодисаҳое, ки боиси дарҳол пӯшонидани қарз мегарданд)</w:t>
      </w:r>
      <w:r w:rsidRPr="00F813F9">
        <w:rPr>
          <w:rFonts w:ascii="Times New Roman" w:eastAsia="Times New Roman" w:hAnsi="Times New Roman" w:cs="Times New Roman"/>
          <w:color w:val="000000"/>
          <w:sz w:val="24"/>
          <w:szCs w:val="24"/>
          <w:lang w:val="tg-Cyrl-TJ" w:eastAsia="ru-RU"/>
        </w:rPr>
        <w:t xml:space="preserve"> иброз намояд;</w:t>
      </w:r>
    </w:p>
    <w:p w:rsidR="00F813F9" w:rsidRPr="00F813F9" w:rsidRDefault="00F813F9" w:rsidP="00F813F9">
      <w:pPr>
        <w:spacing w:before="100" w:beforeAutospacing="1" w:after="0" w:line="240" w:lineRule="auto"/>
        <w:ind w:left="363"/>
        <w:jc w:val="both"/>
        <w:rPr>
          <w:rFonts w:ascii="Times New Roman" w:eastAsia="Times New Roman" w:hAnsi="Times New Roman" w:cs="Times New Roman"/>
          <w:sz w:val="24"/>
          <w:szCs w:val="24"/>
          <w:lang w:val="tg-Cyrl-TJ" w:eastAsia="ru-RU"/>
        </w:rPr>
      </w:pPr>
      <w:bookmarkStart w:id="85" w:name="bookmark84"/>
      <w:bookmarkEnd w:id="85"/>
      <w:r w:rsidRPr="00F813F9">
        <w:rPr>
          <w:rFonts w:ascii="Times New Roman" w:eastAsia="Times New Roman" w:hAnsi="Times New Roman" w:cs="Times New Roman"/>
          <w:color w:val="000000"/>
          <w:sz w:val="24"/>
          <w:szCs w:val="24"/>
          <w:lang w:val="tg-Cyrl-TJ" w:eastAsia="ru-RU"/>
        </w:rPr>
        <w:t>(7)   дар натиҷаи ҳодисаҳои рухдода ҳолати фавқулода ба миён омада бошад ва он боиси шубҳа гардад, ки Лоиҳа амалӣ мешавад, ё Ташкилоти лоиҳавӣ ё Вазорат уҳдадориҳои худро мутобиқи Созишномаи мазкур, ё Бенефитсиар ё Вазорат уҳдадориҳои худро дар доираи Созишномаи мазкур, ё Тараф оид ба дастгирии Лоиҳа уҳдадориҳои худро дар доираи Созишнома дар бораи дастгирӣ иҷро карда метавонанд;</w:t>
      </w:r>
    </w:p>
    <w:p w:rsidR="00F813F9" w:rsidRPr="00F813F9" w:rsidRDefault="00F813F9" w:rsidP="00F813F9">
      <w:pPr>
        <w:spacing w:before="100" w:beforeAutospacing="1" w:after="0" w:line="240" w:lineRule="auto"/>
        <w:ind w:left="363"/>
        <w:jc w:val="both"/>
        <w:rPr>
          <w:rFonts w:ascii="Times New Roman" w:eastAsia="Times New Roman" w:hAnsi="Times New Roman" w:cs="Times New Roman"/>
          <w:sz w:val="24"/>
          <w:szCs w:val="24"/>
          <w:lang w:val="tg-Cyrl-TJ" w:eastAsia="ru-RU"/>
        </w:rPr>
      </w:pPr>
      <w:bookmarkStart w:id="86" w:name="bookmark85"/>
      <w:bookmarkEnd w:id="86"/>
      <w:r w:rsidRPr="00F813F9">
        <w:rPr>
          <w:rFonts w:ascii="Times New Roman" w:eastAsia="Times New Roman" w:hAnsi="Times New Roman" w:cs="Times New Roman"/>
          <w:color w:val="000000"/>
          <w:sz w:val="24"/>
          <w:szCs w:val="24"/>
          <w:lang w:val="tg-Cyrl-TJ" w:eastAsia="ru-RU"/>
        </w:rPr>
        <w:t>(8)   иттилооти пешниҳоднамудаи Ташкилоти лоиҳавӣ ё Вазорат вобаста ба Созишномаи мазкур, ё Ташкилот оид ба дастгирии Лоиҳа вобаста Созишнома оид ба дастгирии лоиҳа нодуруст бошад ё дар мавриди ҳар масъалаи муҳим ба иштибоҳ андохта бошад;</w:t>
      </w:r>
    </w:p>
    <w:p w:rsidR="00F813F9" w:rsidRPr="00F813F9" w:rsidRDefault="00F813F9" w:rsidP="00F813F9">
      <w:pPr>
        <w:spacing w:before="100" w:beforeAutospacing="1" w:after="0" w:line="240" w:lineRule="auto"/>
        <w:ind w:left="363"/>
        <w:jc w:val="both"/>
        <w:rPr>
          <w:rFonts w:ascii="Times New Roman" w:eastAsia="Times New Roman" w:hAnsi="Times New Roman" w:cs="Times New Roman"/>
          <w:sz w:val="24"/>
          <w:szCs w:val="24"/>
          <w:lang w:val="tg-Cyrl-TJ" w:eastAsia="ru-RU"/>
        </w:rPr>
      </w:pPr>
      <w:bookmarkStart w:id="87" w:name="bookmark86"/>
      <w:bookmarkEnd w:id="87"/>
      <w:r w:rsidRPr="00F813F9">
        <w:rPr>
          <w:rFonts w:ascii="Times New Roman" w:eastAsia="Times New Roman" w:hAnsi="Times New Roman" w:cs="Times New Roman"/>
          <w:color w:val="000000"/>
          <w:sz w:val="24"/>
          <w:szCs w:val="24"/>
          <w:lang w:val="tg-Cyrl-TJ" w:eastAsia="ru-RU"/>
        </w:rPr>
        <w:t xml:space="preserve">(9)   Оинномаи Ташкилоти лоиҳавӣ тағйир дода шуда бошад, муваққатан боздошта шуда бошад, беэътибор дониста шуда бошад </w:t>
      </w:r>
      <w:r w:rsidRPr="00F813F9">
        <w:rPr>
          <w:rFonts w:ascii="Times New Roman" w:eastAsia="Times New Roman" w:hAnsi="Times New Roman" w:cs="Times New Roman"/>
          <w:i/>
          <w:iCs/>
          <w:color w:val="000000"/>
          <w:sz w:val="24"/>
          <w:szCs w:val="24"/>
          <w:lang w:val="tg-Cyrl-TJ" w:eastAsia="ru-RU"/>
        </w:rPr>
        <w:t>ё</w:t>
      </w:r>
      <w:r w:rsidRPr="00F813F9">
        <w:rPr>
          <w:rFonts w:ascii="Times New Roman" w:eastAsia="Times New Roman" w:hAnsi="Times New Roman" w:cs="Times New Roman"/>
          <w:color w:val="000000"/>
          <w:sz w:val="24"/>
          <w:szCs w:val="24"/>
          <w:lang w:val="tg-Cyrl-TJ" w:eastAsia="ru-RU"/>
        </w:rPr>
        <w:t xml:space="preserve"> бекор карда шуда бошад, то ба фаъолият ва вазъи молиявии Ташкилоти лоиҳавӣ ё ба имкониятҳои марбута ҷиҳати иҷрои Лоиҳа , ё ба қобилияти Ташкилоти лоиҳавӣ дар иҷрои ҳар уҳдадории марбут ба Созишномаи мазкур ба таври номусоид таъсир расонад;</w:t>
      </w:r>
    </w:p>
    <w:p w:rsidR="00F813F9" w:rsidRPr="00F813F9" w:rsidRDefault="00F813F9" w:rsidP="00F813F9">
      <w:pPr>
        <w:spacing w:before="100" w:beforeAutospacing="1" w:after="0" w:line="240" w:lineRule="auto"/>
        <w:ind w:left="403"/>
        <w:jc w:val="both"/>
        <w:rPr>
          <w:rFonts w:ascii="Times New Roman" w:eastAsia="Times New Roman" w:hAnsi="Times New Roman" w:cs="Times New Roman"/>
          <w:sz w:val="24"/>
          <w:szCs w:val="24"/>
          <w:lang w:val="tg-Cyrl-TJ" w:eastAsia="ru-RU"/>
        </w:rPr>
      </w:pPr>
      <w:bookmarkStart w:id="88" w:name="bookmark87"/>
      <w:bookmarkEnd w:id="88"/>
      <w:r w:rsidRPr="00F813F9">
        <w:rPr>
          <w:rFonts w:ascii="Times New Roman" w:eastAsia="Times New Roman" w:hAnsi="Times New Roman" w:cs="Times New Roman"/>
          <w:color w:val="000000"/>
          <w:sz w:val="24"/>
          <w:szCs w:val="24"/>
          <w:lang w:val="tg-Cyrl-TJ" w:eastAsia="ru-RU"/>
        </w:rPr>
        <w:t xml:space="preserve">(10)   Бенефитсиар, ба сифати Қарзгиранда, дар доираи Созишномаи қарзӣ маблағгузории қарзии қисмати истифоданашудаи Маблағгузории қарзиро мутобиқи Боби 3.08 </w:t>
      </w:r>
      <w:r w:rsidRPr="00F813F9">
        <w:rPr>
          <w:rFonts w:ascii="Times New Roman" w:eastAsia="Times New Roman" w:hAnsi="Times New Roman" w:cs="Times New Roman"/>
          <w:i/>
          <w:iCs/>
          <w:color w:val="000000"/>
          <w:sz w:val="24"/>
          <w:szCs w:val="24"/>
          <w:lang w:val="tg-Cyrl-TJ" w:eastAsia="ru-RU"/>
        </w:rPr>
        <w:t xml:space="preserve">(Бекор кардан) </w:t>
      </w:r>
      <w:r w:rsidRPr="00F813F9">
        <w:rPr>
          <w:rFonts w:ascii="Times New Roman" w:eastAsia="Times New Roman" w:hAnsi="Times New Roman" w:cs="Times New Roman"/>
          <w:color w:val="000000"/>
          <w:sz w:val="24"/>
          <w:szCs w:val="24"/>
          <w:lang w:val="tg-Cyrl-TJ" w:eastAsia="ru-RU"/>
        </w:rPr>
        <w:t>Муқаррарот ва шартҳои стандартӣ пурра ё қисман бекор 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89" w:name="bookmark88"/>
      <w:bookmarkEnd w:id="89"/>
      <w:r w:rsidRPr="00F813F9">
        <w:rPr>
          <w:rFonts w:ascii="Times New Roman" w:eastAsia="Times New Roman" w:hAnsi="Times New Roman" w:cs="Times New Roman"/>
          <w:color w:val="000000"/>
          <w:sz w:val="24"/>
          <w:szCs w:val="24"/>
          <w:lang w:val="tg-Cyrl-TJ" w:eastAsia="ru-RU"/>
        </w:rPr>
        <w:t>(11)    Фонд маблағгузориро мутобиқи Қоидаҳои Фонд қатъ намояд;</w:t>
      </w:r>
    </w:p>
    <w:p w:rsidR="00F813F9" w:rsidRPr="00F813F9" w:rsidRDefault="00F813F9" w:rsidP="00F813F9">
      <w:pPr>
        <w:spacing w:before="100" w:beforeAutospacing="1" w:after="0" w:line="240" w:lineRule="auto"/>
        <w:ind w:left="403"/>
        <w:jc w:val="both"/>
        <w:rPr>
          <w:rFonts w:ascii="Times New Roman" w:eastAsia="Times New Roman" w:hAnsi="Times New Roman" w:cs="Times New Roman"/>
          <w:sz w:val="24"/>
          <w:szCs w:val="24"/>
          <w:lang w:val="tg-Cyrl-TJ" w:eastAsia="ru-RU"/>
        </w:rPr>
      </w:pPr>
      <w:bookmarkStart w:id="90" w:name="bookmark89"/>
      <w:bookmarkEnd w:id="90"/>
      <w:r w:rsidRPr="00F813F9">
        <w:rPr>
          <w:rFonts w:ascii="Times New Roman" w:eastAsia="Times New Roman" w:hAnsi="Times New Roman" w:cs="Times New Roman"/>
          <w:color w:val="000000"/>
          <w:sz w:val="24"/>
          <w:szCs w:val="24"/>
          <w:lang w:val="tg-Cyrl-TJ" w:eastAsia="ru-RU"/>
        </w:rPr>
        <w:t>(12)    Вазорат, Бенефитсиар, Тараф оид ба дастгирии Лоиҳа, Пудратчӣ ё ҳар шахси мансабдори онҳо, кормандон, агентҳо ва ё намояндагони онҳо дар ҷараёни мурофиаи судӣ ва ё тафтишоти расмӣ ҳамчун ба намудҳои манъгардидаи фаъолият дастдошта эътироф шаванд; ё</w:t>
      </w:r>
    </w:p>
    <w:p w:rsidR="00F813F9" w:rsidRPr="00F813F9" w:rsidRDefault="00F813F9" w:rsidP="00F813F9">
      <w:pPr>
        <w:spacing w:before="100" w:beforeAutospacing="1" w:after="0" w:line="240" w:lineRule="auto"/>
        <w:ind w:left="403"/>
        <w:jc w:val="both"/>
        <w:rPr>
          <w:rFonts w:ascii="Times New Roman" w:eastAsia="Times New Roman" w:hAnsi="Times New Roman" w:cs="Times New Roman"/>
          <w:sz w:val="24"/>
          <w:szCs w:val="24"/>
          <w:lang w:val="tg-Cyrl-TJ" w:eastAsia="ru-RU"/>
        </w:rPr>
      </w:pPr>
      <w:bookmarkStart w:id="91" w:name="bookmark90"/>
      <w:bookmarkEnd w:id="91"/>
      <w:r w:rsidRPr="00F813F9">
        <w:rPr>
          <w:rFonts w:ascii="Times New Roman" w:eastAsia="Times New Roman" w:hAnsi="Times New Roman" w:cs="Times New Roman"/>
          <w:color w:val="000000"/>
          <w:sz w:val="24"/>
          <w:szCs w:val="24"/>
          <w:lang w:val="tg-Cyrl-TJ" w:eastAsia="ru-RU"/>
        </w:rPr>
        <w:t>(13)    санадҳои қонунгузорӣ ва меъёрие, ки дар ҳудуди Ҷумҳурии Тоҷикистон нисбат ба бахши обтаъминкунӣ татбиқ мегарданд, тағйир дода шуда бошанд, муваққатан боздошта шуда бошанд, беэътибор дониста шуда бошанд ё бекор карда шуда бошанд, ки ба фаъолият ва вазъи молиявии Ташкилоти лоиҳавӣ барои иҷрои уҳдадориҳои худ дар доираи Созишномаи мазкур таъсири ҷиддии манфӣ расонад.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92" w:name="bookmark91"/>
      <w:bookmarkEnd w:id="92"/>
      <w:r w:rsidRPr="00F813F9">
        <w:rPr>
          <w:rFonts w:ascii="Times New Roman" w:eastAsia="Times New Roman" w:hAnsi="Times New Roman" w:cs="Times New Roman"/>
          <w:color w:val="000000"/>
          <w:sz w:val="24"/>
          <w:szCs w:val="24"/>
          <w:lang w:val="tg-Cyrl-TJ" w:eastAsia="ru-RU"/>
        </w:rPr>
        <w:t>(a)     Вобаста ба ҳолат, то он даме, ки ҳолат ё ҳолатҳое, ки боиси боздоштан гардидаанд, аз байн бардошта шаванд, ба истиснои ҳолате, ки Бонк Ташкилоти лоиҳавиро дар хусуси барқарор гардидани ҳуқуқи дархост намудани пардохтҳои минбаъда огоҳ созад, ҳуқуқи Ташкилоти лоиҳавӣ барои анҷом додани пардохтҳои минбаъда пурра ё қисман боздошташуда боқӣ мемонад, вале ба шарте, ки ҳуқуқи дархост намудани пардохтҳои минбаъда танҳо ба он андоза ва мутобиқи шартҳои дар чунин огоҳинома зикргардида барқарор карда мешавад ва чунин огоҳинома ба ҳуқуқу ваколатҳо ё воситаҳои муҳофизати ҳуқуқии Бонк нисбат ба ҳар ҳолати минбаъдаи дар ин боб зикршуда таъсир намерасонад ё онро маҳдуд намесозад.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93" w:name="bookmark92"/>
      <w:bookmarkEnd w:id="93"/>
      <w:r w:rsidRPr="00F813F9">
        <w:rPr>
          <w:rFonts w:ascii="Times New Roman" w:eastAsia="Times New Roman" w:hAnsi="Times New Roman" w:cs="Times New Roman"/>
          <w:color w:val="000000"/>
          <w:sz w:val="24"/>
          <w:szCs w:val="24"/>
          <w:lang w:val="tg-Cyrl-TJ" w:eastAsia="ru-RU"/>
        </w:rPr>
        <w:lastRenderedPageBreak/>
        <w:t>(b)    Барои мақсадҳои банди (4) параграфи болозикри (а), Боби 7.01(a)(xv) Муқаррарот ва шартҳои стандартӣ ба ин тарз тағйир дода шуд: «Бонк дастрасии узвро ба захираҳои бонкӣ мутобиқи қарори Шӯрои мудирони бонк манъ кард ё ба таври дигар тағйир дод».</w:t>
      </w:r>
    </w:p>
    <w:p w:rsidR="00F813F9" w:rsidRPr="00F813F9" w:rsidRDefault="00F813F9" w:rsidP="00F813F9">
      <w:pPr>
        <w:spacing w:before="100" w:beforeAutospacing="1" w:after="119" w:line="297"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Боби 5.02. Бекор кардан аз ҷониби Бонк</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94" w:name="bookmark93"/>
      <w:bookmarkEnd w:id="94"/>
      <w:r w:rsidRPr="00F813F9">
        <w:rPr>
          <w:rFonts w:ascii="Times New Roman" w:eastAsia="Times New Roman" w:hAnsi="Times New Roman" w:cs="Times New Roman"/>
          <w:color w:val="000000"/>
          <w:sz w:val="24"/>
          <w:szCs w:val="24"/>
          <w:lang w:val="tg-Cyrl-TJ" w:eastAsia="ru-RU"/>
        </w:rPr>
        <w:t>(a)      Агар Бонк ҳар вақт пас аз машварат бо Вазорат ва Ташкилоти лоиҳавӣ муқаррар намояд, ки маблағи маблағгузории грантӣ барои маблағгузории хароҷоти марбут ба Лоиҳа аз ҳисоби маблағҳои маблағгузории грантӣ лозим намешавад, Бонк ҳуқуқ дорад бо роҳи огоҳ намудани Вазорат ва Ташкилоти лоиҳавӣ чунин маблағи маблағгузории грантиро бекор намояд. Агар бо Бонк тартиби дигар ба таври хаттӣ мувофиқа нашавад, дар рӯзи охири воридшавии маблағҳои маблағгузории грантӣ ҳар қисми истифоданашудаи маблағгузории грантӣ ба таври автоматӣ бекор карда мешавад.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95" w:name="bookmark94"/>
      <w:bookmarkEnd w:id="95"/>
      <w:r w:rsidRPr="00F813F9">
        <w:rPr>
          <w:rFonts w:ascii="Times New Roman" w:eastAsia="Times New Roman" w:hAnsi="Times New Roman" w:cs="Times New Roman"/>
          <w:color w:val="000000"/>
          <w:sz w:val="24"/>
          <w:szCs w:val="24"/>
          <w:lang w:val="tg-Cyrl-TJ" w:eastAsia="ru-RU"/>
        </w:rPr>
        <w:t xml:space="preserve">(b)     Агар ҳуқуқи Ташкилоти лоиҳавӣ барои пардохти ҳар қисми маблағгузории грантӣ дар доираи Созишномаи мазкур мутобиқи Боби 5.01 Созишномаи мазкур </w:t>
      </w:r>
      <w:r w:rsidRPr="00F813F9">
        <w:rPr>
          <w:rFonts w:ascii="Times New Roman" w:eastAsia="Times New Roman" w:hAnsi="Times New Roman" w:cs="Times New Roman"/>
          <w:i/>
          <w:iCs/>
          <w:color w:val="000000"/>
          <w:sz w:val="24"/>
          <w:szCs w:val="24"/>
          <w:lang w:val="tg-Cyrl-TJ" w:eastAsia="ru-RU"/>
        </w:rPr>
        <w:t>(Муваққатан боздоштан)</w:t>
      </w:r>
      <w:r w:rsidRPr="00F813F9">
        <w:rPr>
          <w:rFonts w:ascii="Times New Roman" w:eastAsia="Times New Roman" w:hAnsi="Times New Roman" w:cs="Times New Roman"/>
          <w:color w:val="000000"/>
          <w:sz w:val="24"/>
          <w:szCs w:val="24"/>
          <w:lang w:val="tg-Cyrl-TJ" w:eastAsia="ru-RU"/>
        </w:rPr>
        <w:t xml:space="preserve"> ба муддати дароз, муддати 30 (сӣ) рӯз боздошта шавад, Бонк метавонад бо роҳи огоҳонидани Вазорат ва Ташкилоти лоиҳавӣ маблағгузории грантиро пурра ё қисман қатъ намояд.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96" w:name="bookmark95"/>
      <w:bookmarkEnd w:id="96"/>
      <w:r w:rsidRPr="00F813F9">
        <w:rPr>
          <w:rFonts w:ascii="Times New Roman" w:eastAsia="Times New Roman" w:hAnsi="Times New Roman" w:cs="Times New Roman"/>
          <w:color w:val="000000"/>
          <w:sz w:val="24"/>
          <w:szCs w:val="24"/>
          <w:lang w:val="tg-Cyrl-TJ" w:eastAsia="ru-RU"/>
        </w:rPr>
        <w:t xml:space="preserve">(c)     Агар Бонк бекор кунад ё ҳодисае рух дода бошад, ки ба Бонк ҳуқуқ медиҳад маблағгузории қарзиро мутобиқи Боби 7.02 Муқаррарот ва шартҳои стандартӣ </w:t>
      </w:r>
      <w:r w:rsidRPr="00F813F9">
        <w:rPr>
          <w:rFonts w:ascii="Times New Roman" w:eastAsia="Times New Roman" w:hAnsi="Times New Roman" w:cs="Times New Roman"/>
          <w:i/>
          <w:iCs/>
          <w:color w:val="000000"/>
          <w:sz w:val="24"/>
          <w:szCs w:val="24"/>
          <w:lang w:val="tg-Cyrl-TJ" w:eastAsia="ru-RU"/>
        </w:rPr>
        <w:t>(Қатъ намудан)</w:t>
      </w:r>
      <w:r w:rsidRPr="00F813F9">
        <w:rPr>
          <w:rFonts w:ascii="Times New Roman" w:eastAsia="Times New Roman" w:hAnsi="Times New Roman" w:cs="Times New Roman"/>
          <w:color w:val="000000"/>
          <w:sz w:val="24"/>
          <w:szCs w:val="24"/>
          <w:lang w:val="tg-Cyrl-TJ" w:eastAsia="ru-RU"/>
        </w:rPr>
        <w:t xml:space="preserve"> пурра ё қисман қатъ намояд, Бонк метавонад бо огоҳ намудани Вазорат ва Ташкилоти лоиҳавӣ маблағгузории грантиро пурра ё қисман қатъ намояд.</w:t>
      </w:r>
    </w:p>
    <w:p w:rsidR="00F813F9" w:rsidRPr="00F813F9" w:rsidRDefault="00F813F9" w:rsidP="00F813F9">
      <w:pPr>
        <w:spacing w:before="100" w:beforeAutospacing="1" w:after="238" w:line="268" w:lineRule="auto"/>
        <w:jc w:val="both"/>
        <w:rPr>
          <w:rFonts w:ascii="Times New Roman" w:eastAsia="Times New Roman" w:hAnsi="Times New Roman" w:cs="Times New Roman"/>
          <w:sz w:val="24"/>
          <w:szCs w:val="24"/>
          <w:lang w:val="tg-Cyrl-TJ" w:eastAsia="ru-RU"/>
        </w:rPr>
      </w:pPr>
      <w:bookmarkStart w:id="97" w:name="bookmark96"/>
      <w:bookmarkEnd w:id="97"/>
      <w:r w:rsidRPr="00F813F9">
        <w:rPr>
          <w:rFonts w:ascii="Times New Roman" w:eastAsia="Times New Roman" w:hAnsi="Times New Roman" w:cs="Times New Roman"/>
          <w:color w:val="000000"/>
          <w:sz w:val="24"/>
          <w:szCs w:val="24"/>
          <w:lang w:val="tg-Cyrl-TJ" w:eastAsia="ru-RU"/>
        </w:rPr>
        <w:t>(d)    Агар дар ҳар вақт Бонк муайян намояд, ки:</w:t>
      </w:r>
    </w:p>
    <w:p w:rsidR="00F813F9" w:rsidRPr="00F813F9" w:rsidRDefault="00F813F9" w:rsidP="00F813F9">
      <w:pPr>
        <w:spacing w:before="100" w:beforeAutospacing="1" w:after="0" w:line="240" w:lineRule="auto"/>
        <w:ind w:left="198"/>
        <w:jc w:val="both"/>
        <w:rPr>
          <w:rFonts w:ascii="Times New Roman" w:eastAsia="Times New Roman" w:hAnsi="Times New Roman" w:cs="Times New Roman"/>
          <w:sz w:val="24"/>
          <w:szCs w:val="24"/>
          <w:lang w:val="tg-Cyrl-TJ" w:eastAsia="ru-RU"/>
        </w:rPr>
      </w:pPr>
      <w:bookmarkStart w:id="98" w:name="bookmark97"/>
      <w:bookmarkEnd w:id="98"/>
      <w:r w:rsidRPr="00F813F9">
        <w:rPr>
          <w:rFonts w:ascii="Times New Roman" w:eastAsia="Times New Roman" w:hAnsi="Times New Roman" w:cs="Times New Roman"/>
          <w:color w:val="000000"/>
          <w:sz w:val="24"/>
          <w:szCs w:val="24"/>
          <w:lang w:val="tg-Cyrl-TJ" w:eastAsia="ru-RU"/>
        </w:rPr>
        <w:t>(1)   хариди ҳар объекти маблағгузории Грантӣ бар хилофи шартҳои Созишномаи мазкур сурат мегирад;</w:t>
      </w:r>
    </w:p>
    <w:p w:rsidR="00F813F9" w:rsidRPr="00F813F9" w:rsidRDefault="00F813F9" w:rsidP="00F813F9">
      <w:pPr>
        <w:spacing w:before="100" w:beforeAutospacing="1" w:after="0" w:line="240" w:lineRule="auto"/>
        <w:ind w:left="198"/>
        <w:jc w:val="both"/>
        <w:rPr>
          <w:rFonts w:ascii="Times New Roman" w:eastAsia="Times New Roman" w:hAnsi="Times New Roman" w:cs="Times New Roman"/>
          <w:sz w:val="24"/>
          <w:szCs w:val="24"/>
          <w:lang w:val="tg-Cyrl-TJ" w:eastAsia="ru-RU"/>
        </w:rPr>
      </w:pPr>
      <w:bookmarkStart w:id="99" w:name="bookmark98"/>
      <w:bookmarkEnd w:id="99"/>
      <w:r w:rsidRPr="00F813F9">
        <w:rPr>
          <w:rFonts w:ascii="Times New Roman" w:eastAsia="Times New Roman" w:hAnsi="Times New Roman" w:cs="Times New Roman"/>
          <w:color w:val="000000"/>
          <w:sz w:val="24"/>
          <w:szCs w:val="24"/>
          <w:lang w:val="tg-Cyrl-TJ" w:eastAsia="ru-RU"/>
        </w:rPr>
        <w:t>(2)   маблағҳои дар доираи Созишномаи мазкур ҷудогардида барои мақсадҳои дигар, ба ғайр аз онҳое, ки бо Созишномаи мазкур пешбинӣ шудаанд, истифода гардидаанд; ё</w:t>
      </w:r>
    </w:p>
    <w:p w:rsidR="00F813F9" w:rsidRPr="00F813F9" w:rsidRDefault="00F813F9" w:rsidP="00F813F9">
      <w:pPr>
        <w:spacing w:before="100" w:beforeAutospacing="1" w:after="0" w:line="240" w:lineRule="auto"/>
        <w:ind w:left="198"/>
        <w:jc w:val="both"/>
        <w:rPr>
          <w:rFonts w:ascii="Times New Roman" w:eastAsia="Times New Roman" w:hAnsi="Times New Roman" w:cs="Times New Roman"/>
          <w:sz w:val="24"/>
          <w:szCs w:val="24"/>
          <w:lang w:val="tg-Cyrl-TJ" w:eastAsia="ru-RU"/>
        </w:rPr>
      </w:pPr>
      <w:bookmarkStart w:id="100" w:name="bookmark99"/>
      <w:bookmarkEnd w:id="100"/>
      <w:r w:rsidRPr="00F813F9">
        <w:rPr>
          <w:rFonts w:ascii="Times New Roman" w:eastAsia="Times New Roman" w:hAnsi="Times New Roman" w:cs="Times New Roman"/>
          <w:color w:val="000000"/>
          <w:sz w:val="24"/>
          <w:szCs w:val="24"/>
          <w:lang w:val="tg-Cyrl-TJ" w:eastAsia="ru-RU"/>
        </w:rPr>
        <w:t>(3)     нисбат ба ягон Қарордод ҳар намояндаи Ташкилоти лоиҳавӣ, Вазорат, Ташкилот оид ба дастгирии Лоиҳа ё ҳар Таҳвилгар ҳангоми харид ва иҷрои чунин қарордод дар анҷоми намудҳои манъгардидаи фаъолият даст дошта, зимнан, Вазорат, Бенефитсиар ё Тараф оид ба дастгирии Лоиҳа ҷиҳати ислоҳи ҳолат ягон тадбири саривақтию зарурии қонеъкунандаи талаботи Бонкро наандешидааст,</w:t>
      </w:r>
    </w:p>
    <w:p w:rsidR="00F813F9" w:rsidRPr="00F813F9" w:rsidRDefault="00F813F9" w:rsidP="00F813F9">
      <w:pPr>
        <w:spacing w:before="100" w:beforeAutospacing="1" w:after="0" w:line="240" w:lineRule="auto"/>
        <w:ind w:left="198"/>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Бонк метавонад Вазорат ва Ташкилоти лоиҳавиро огоҳ намуда, маблағгузории грантиро пурра ё қисман бекор намояд. Чунин қатъгардонӣ пас аз ирсоли огоҳинома эътибор пайдо мекунад.</w:t>
      </w:r>
    </w:p>
    <w:p w:rsidR="00F813F9" w:rsidRPr="00F813F9" w:rsidRDefault="00F813F9" w:rsidP="00F813F9">
      <w:pPr>
        <w:spacing w:before="100" w:beforeAutospacing="1" w:after="340" w:line="268" w:lineRule="auto"/>
        <w:jc w:val="both"/>
        <w:rPr>
          <w:rFonts w:ascii="Times New Roman" w:eastAsia="Times New Roman" w:hAnsi="Times New Roman" w:cs="Times New Roman"/>
          <w:sz w:val="24"/>
          <w:szCs w:val="24"/>
          <w:lang w:val="tg-Cyrl-TJ" w:eastAsia="ru-RU"/>
        </w:rPr>
      </w:pPr>
      <w:bookmarkStart w:id="101" w:name="bookmark100"/>
      <w:bookmarkEnd w:id="101"/>
      <w:r w:rsidRPr="00F813F9">
        <w:rPr>
          <w:rFonts w:ascii="Times New Roman" w:eastAsia="Times New Roman" w:hAnsi="Times New Roman" w:cs="Times New Roman"/>
          <w:color w:val="000000"/>
          <w:sz w:val="24"/>
          <w:szCs w:val="24"/>
          <w:lang w:val="tg-Cyrl-TJ" w:eastAsia="ru-RU"/>
        </w:rPr>
        <w:t>(e)    Агар Бонк ҳар вақт муайян созад, ки ягон намояндаи Вазорат, Ташкилоти лоиҳавӣ, Ташкилот оид ба дастгирии Лоиҳа ва ё ҳар Таҳвилгар дар ҷараёни мурофиаи судӣ ё тафтишоти дигари расмӣ ба амалӣ намудани намудҳои манъгардидаи фаъолият дастдошта эътироф гардидааст, Бонк метавонад бо огоҳ намудани Вазорат ва Ташкилоти лоиҳавӣ маблағгузории грантиро пурра ё қисман қатъ намояд. Чунин қать намудан пас аз ирсол намудани огоҳинома эътибор пайдо мекунад.</w:t>
      </w:r>
    </w:p>
    <w:p w:rsidR="00F813F9" w:rsidRPr="00F813F9" w:rsidRDefault="00F813F9" w:rsidP="00F813F9">
      <w:pPr>
        <w:spacing w:before="100" w:beforeAutospacing="1" w:after="119"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Боби 5.03. Уҳдадориҳо оид ба ҷуброни ҳатмии маблағҳо, новобаста ба боздоштан ё қатъ кардани пардохтҳо</w:t>
      </w:r>
    </w:p>
    <w:p w:rsidR="00F813F9" w:rsidRPr="00F813F9" w:rsidRDefault="00F813F9" w:rsidP="00F813F9">
      <w:pPr>
        <w:spacing w:before="100" w:beforeAutospacing="1" w:after="340"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Боздоштан ё қатъ намудани пардохт нисбат ба маблағҳое истифода намешавад, ки пардохти онҳо уҳдадории мутобиқи Боби 2.03 Созишномаи мазкур </w:t>
      </w:r>
      <w:r w:rsidRPr="00F813F9">
        <w:rPr>
          <w:rFonts w:ascii="Times New Roman" w:eastAsia="Times New Roman" w:hAnsi="Times New Roman" w:cs="Times New Roman"/>
          <w:i/>
          <w:iCs/>
          <w:color w:val="000000"/>
          <w:sz w:val="24"/>
          <w:szCs w:val="24"/>
          <w:lang w:val="tg-Cyrl-TJ" w:eastAsia="ru-RU"/>
        </w:rPr>
        <w:t>(Ҷуброни шартӣ ва ҳатмии хароҷот)</w:t>
      </w:r>
      <w:r w:rsidRPr="00F813F9">
        <w:rPr>
          <w:rFonts w:ascii="Times New Roman" w:eastAsia="Times New Roman" w:hAnsi="Times New Roman" w:cs="Times New Roman"/>
          <w:color w:val="000000"/>
          <w:sz w:val="24"/>
          <w:szCs w:val="24"/>
          <w:lang w:val="tg-Cyrl-TJ" w:eastAsia="ru-RU"/>
        </w:rPr>
        <w:t xml:space="preserve"> қабулкардаи Бонк оид ба ҷуброни ҳатмй мебошад, ба истиснои ҳолатҳое, ки дар чунин уҳдадориҳо ба таври возеҳ тартиби дигар нишон дода шуда бошад.</w:t>
      </w:r>
    </w:p>
    <w:p w:rsidR="00F813F9" w:rsidRPr="00F813F9" w:rsidRDefault="00F813F9" w:rsidP="00F813F9">
      <w:pPr>
        <w:spacing w:before="100" w:beforeAutospacing="1" w:after="119" w:line="30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5.04. Уҳдадориҳои Вазорат ва Ташкилоти лоиҳавӣ</w:t>
      </w:r>
    </w:p>
    <w:p w:rsidR="00F813F9" w:rsidRPr="00F813F9" w:rsidRDefault="00F813F9" w:rsidP="00F813F9">
      <w:pPr>
        <w:spacing w:before="100" w:beforeAutospacing="1" w:after="340" w:line="276"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Новобаста ба боздоштан ё қатъ намудани пардохт, тамоми муқаррароти Созишномаи мазкур ба таври пурра амал мекунад, ба истиснои ҳолатҳое, ки дар ҳуҷҷати мазкур махсус зикр карда шудаанд.</w:t>
      </w:r>
    </w:p>
    <w:p w:rsidR="00F813F9" w:rsidRPr="00F813F9" w:rsidRDefault="00F813F9" w:rsidP="00F813F9">
      <w:pPr>
        <w:spacing w:before="100" w:beforeAutospacing="1" w:after="119" w:line="304"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5.05. Ҳолатҳои баргардонидани маблағ</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Агар ҳар ҳолати зерин дар давраи дар поён нишон додашуда ҷой дошта, идома ёбад, пас Бонк ҳар вақт дар давоми идома ёфтани он метавонад бо огоҳ намудани Вазорат ва Бенефитсиар талаб намояд, ки Вазорат ва ё Ташкилоти лоиҳавӣ маблағи Грантро пурра ё қисман баргардонад (ва ҳар маблағи мутобиқи Созишномаи мазкур пардохтшавандаро пардохт намояд), ки дар натиҷаи он ин маблағҳо (сарфи назар аз мавҷуд будани шартҳои мухолиф дар Созишномаи мазкур) бояд дарҳол дар муҳлати муқарраргардида пардохт карда шаванд:</w:t>
      </w:r>
    </w:p>
    <w:p w:rsidR="00F813F9" w:rsidRPr="00F813F9" w:rsidRDefault="00F813F9" w:rsidP="00F813F9">
      <w:pPr>
        <w:spacing w:before="100" w:beforeAutospacing="1" w:after="340" w:line="276" w:lineRule="auto"/>
        <w:ind w:firstLine="380"/>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ҳар ҳолати дар Боби 5.01 (a) (1) Созишномаи мазкур </w:t>
      </w:r>
      <w:r w:rsidRPr="00F813F9">
        <w:rPr>
          <w:rFonts w:ascii="Times New Roman" w:eastAsia="Times New Roman" w:hAnsi="Times New Roman" w:cs="Times New Roman"/>
          <w:i/>
          <w:iCs/>
          <w:color w:val="000000"/>
          <w:sz w:val="24"/>
          <w:szCs w:val="24"/>
          <w:lang w:val="tg-Cyrl-TJ" w:eastAsia="ru-RU"/>
        </w:rPr>
        <w:t>(Боздоштани пардохтҳо)</w:t>
      </w:r>
      <w:r w:rsidRPr="00F813F9">
        <w:rPr>
          <w:rFonts w:ascii="Times New Roman" w:eastAsia="Times New Roman" w:hAnsi="Times New Roman" w:cs="Times New Roman"/>
          <w:color w:val="000000"/>
          <w:sz w:val="24"/>
          <w:szCs w:val="24"/>
          <w:lang w:val="tg-Cyrl-TJ" w:eastAsia="ru-RU"/>
        </w:rPr>
        <w:t xml:space="preserve"> нишондодашуда рӯй диҳад;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02" w:name="bookmark101"/>
      <w:bookmarkEnd w:id="102"/>
      <w:r w:rsidRPr="00F813F9">
        <w:rPr>
          <w:rFonts w:ascii="Times New Roman" w:eastAsia="Times New Roman" w:hAnsi="Times New Roman" w:cs="Times New Roman"/>
          <w:color w:val="000000"/>
          <w:sz w:val="24"/>
          <w:szCs w:val="24"/>
          <w:lang w:val="tg-Cyrl-TJ" w:eastAsia="ru-RU"/>
        </w:rPr>
        <w:t xml:space="preserve">(a)                   </w:t>
      </w:r>
      <w:r w:rsidRPr="00F813F9">
        <w:rPr>
          <w:rFonts w:ascii="Times New Roman" w:eastAsia="Times New Roman" w:hAnsi="Times New Roman" w:cs="Times New Roman"/>
          <w:color w:val="000000"/>
          <w:sz w:val="24"/>
          <w:szCs w:val="24"/>
          <w:shd w:val="clear" w:color="auto" w:fill="FFFFFF"/>
          <w:lang w:val="tg-Cyrl-TJ" w:eastAsia="ru-RU"/>
        </w:rPr>
        <w:t>ҳар ҳолати дар бобҳои 5.01 (а) (2), 5.01 (а) (3) ва 5.01 (а)</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03" w:name="bookmark102"/>
      <w:bookmarkEnd w:id="103"/>
      <w:r w:rsidRPr="00F813F9">
        <w:rPr>
          <w:rFonts w:ascii="Times New Roman" w:eastAsia="Times New Roman" w:hAnsi="Times New Roman" w:cs="Times New Roman"/>
          <w:color w:val="000000"/>
          <w:sz w:val="24"/>
          <w:szCs w:val="24"/>
          <w:lang w:val="tg-Cyrl-TJ" w:eastAsia="ru-RU"/>
        </w:rPr>
        <w:t xml:space="preserve">(4)    Созишномаи мазкур </w:t>
      </w:r>
      <w:r w:rsidRPr="00F813F9">
        <w:rPr>
          <w:rFonts w:ascii="Times New Roman" w:eastAsia="Times New Roman" w:hAnsi="Times New Roman" w:cs="Times New Roman"/>
          <w:i/>
          <w:iCs/>
          <w:color w:val="000000"/>
          <w:sz w:val="24"/>
          <w:szCs w:val="24"/>
          <w:lang w:val="tg-Cyrl-TJ" w:eastAsia="ru-RU"/>
        </w:rPr>
        <w:t>{Боздоштани пардохтҳо)</w:t>
      </w:r>
      <w:r w:rsidRPr="00F813F9">
        <w:rPr>
          <w:rFonts w:ascii="Times New Roman" w:eastAsia="Times New Roman" w:hAnsi="Times New Roman" w:cs="Times New Roman"/>
          <w:color w:val="000000"/>
          <w:sz w:val="24"/>
          <w:szCs w:val="24"/>
          <w:lang w:val="tg-Cyrl-TJ" w:eastAsia="ru-RU"/>
        </w:rPr>
        <w:t xml:space="preserve"> ҷой дошта бошад ва агар барои ислоҳи ҳолат имконият мавҷуд бошаду он дар давоми 30 (сӣ) рӯз пас аз огоҳ намудани Бонк идома ёбад;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04" w:name="bookmark103"/>
      <w:bookmarkEnd w:id="104"/>
      <w:r w:rsidRPr="00F813F9">
        <w:rPr>
          <w:rFonts w:ascii="Times New Roman" w:eastAsia="Times New Roman" w:hAnsi="Times New Roman" w:cs="Times New Roman"/>
          <w:color w:val="000000"/>
          <w:sz w:val="24"/>
          <w:szCs w:val="24"/>
          <w:lang w:val="tg-Cyrl-TJ" w:eastAsia="ru-RU"/>
        </w:rPr>
        <w:t xml:space="preserve">(b) ҳар ҳолати суръатбахшии иҷрои уҳдадориҳои дар Созишномаи қарзӣ ва Муқаррароту шартҳои стандартӣ зикршуда ба амал омада, идома ёбад ва Бонк дар бораи зарурати пурра ё қисман ҷуброн намудани маблағҳои маблағгузории қарзӣ дар муҳлати муқарраршуда мутобиқи Боби 7.06 Муқаррарот ва шартҳои стандартӣ </w:t>
      </w:r>
      <w:r w:rsidRPr="00F813F9">
        <w:rPr>
          <w:rFonts w:ascii="Times New Roman" w:eastAsia="Times New Roman" w:hAnsi="Times New Roman" w:cs="Times New Roman"/>
          <w:i/>
          <w:iCs/>
          <w:color w:val="000000"/>
          <w:sz w:val="24"/>
          <w:szCs w:val="24"/>
          <w:lang w:val="tg-Cyrl-TJ" w:eastAsia="ru-RU"/>
        </w:rPr>
        <w:t>(Ҳолатҳои суръат бахшидани иҷрои уҳдадориҳо)</w:t>
      </w:r>
      <w:r w:rsidRPr="00F813F9">
        <w:rPr>
          <w:rFonts w:ascii="Times New Roman" w:eastAsia="Times New Roman" w:hAnsi="Times New Roman" w:cs="Times New Roman"/>
          <w:color w:val="000000"/>
          <w:sz w:val="24"/>
          <w:szCs w:val="24"/>
          <w:lang w:val="tg-Cyrl-TJ" w:eastAsia="ru-RU"/>
        </w:rPr>
        <w:t xml:space="preserve"> иброз намуда бошад;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05" w:name="bookmark104"/>
      <w:bookmarkEnd w:id="105"/>
      <w:r w:rsidRPr="00F813F9">
        <w:rPr>
          <w:rFonts w:ascii="Times New Roman" w:eastAsia="Times New Roman" w:hAnsi="Times New Roman" w:cs="Times New Roman"/>
          <w:color w:val="000000"/>
          <w:sz w:val="24"/>
          <w:szCs w:val="24"/>
          <w:lang w:val="tg-Cyrl-TJ" w:eastAsia="ru-RU"/>
        </w:rPr>
        <w:t>(c) агар Бонк ҳар вақт муайян созад, ки ягон намояндаи Вазорат, Ташкилоти лоиҳавӣ, Ташкилот оид ба дастгирии Лоиҳа ва ё ҳар Таҳвилгар дар ҷараёни мурофиаи судӣ ё тафтишоти дигари расмӣ ба амалӣ намудани намудҳои манъгардидаи фаъолият дастдошта эътироф гардида бошад;</w:t>
      </w:r>
    </w:p>
    <w:p w:rsidR="00F813F9" w:rsidRPr="00F813F9" w:rsidRDefault="00F813F9" w:rsidP="00F813F9">
      <w:pPr>
        <w:spacing w:before="100" w:beforeAutospacing="1" w:after="499" w:line="240" w:lineRule="auto"/>
        <w:ind w:firstLine="539"/>
        <w:jc w:val="both"/>
        <w:rPr>
          <w:rFonts w:ascii="Times New Roman" w:eastAsia="Times New Roman" w:hAnsi="Times New Roman" w:cs="Times New Roman"/>
          <w:sz w:val="24"/>
          <w:szCs w:val="24"/>
          <w:lang w:val="tg-Cyrl-TJ" w:eastAsia="ru-RU"/>
        </w:rPr>
      </w:pPr>
      <w:bookmarkStart w:id="106" w:name="bookmark105"/>
      <w:bookmarkEnd w:id="106"/>
      <w:r w:rsidRPr="00F813F9">
        <w:rPr>
          <w:rFonts w:ascii="Times New Roman" w:eastAsia="Times New Roman" w:hAnsi="Times New Roman" w:cs="Times New Roman"/>
          <w:color w:val="000000"/>
          <w:sz w:val="24"/>
          <w:szCs w:val="24"/>
          <w:lang w:val="tg-Cyrl-TJ" w:eastAsia="ru-RU"/>
        </w:rPr>
        <w:t xml:space="preserve">(d) Бенефитсиар ба сифати Қарзгиранда ҳар қисми Маблағгузории қарзиро мутобиқи Боби 3.08 Муқаррарот ва шартҳои стандартӣ </w:t>
      </w:r>
      <w:r w:rsidRPr="00F813F9">
        <w:rPr>
          <w:rFonts w:ascii="Times New Roman" w:eastAsia="Times New Roman" w:hAnsi="Times New Roman" w:cs="Times New Roman"/>
          <w:i/>
          <w:iCs/>
          <w:color w:val="000000"/>
          <w:sz w:val="24"/>
          <w:szCs w:val="24"/>
          <w:lang w:val="tg-Cyrl-TJ" w:eastAsia="ru-RU"/>
        </w:rPr>
        <w:t>(Қатъ намудани пардохтҳо)</w:t>
      </w:r>
      <w:r w:rsidRPr="00F813F9">
        <w:rPr>
          <w:rFonts w:ascii="Times New Roman" w:eastAsia="Times New Roman" w:hAnsi="Times New Roman" w:cs="Times New Roman"/>
          <w:color w:val="000000"/>
          <w:sz w:val="24"/>
          <w:szCs w:val="24"/>
          <w:lang w:val="tg-Cyrl-TJ" w:eastAsia="ru-RU"/>
        </w:rPr>
        <w:t xml:space="preserve"> пурра ё қисман бекор карда бошад;</w:t>
      </w:r>
    </w:p>
    <w:p w:rsidR="00F813F9" w:rsidRPr="00F813F9" w:rsidRDefault="00F813F9" w:rsidP="00F813F9">
      <w:pPr>
        <w:spacing w:before="100" w:beforeAutospacing="1" w:after="318" w:line="304" w:lineRule="auto"/>
        <w:jc w:val="center"/>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lastRenderedPageBreak/>
        <w:t>ФАСЛИ VI. ТАЪМИНИ ИҶРОИ УХДАДОРИҲО,</w:t>
      </w:r>
      <w:r w:rsidRPr="00F813F9">
        <w:rPr>
          <w:rFonts w:ascii="Times New Roman" w:eastAsia="Times New Roman" w:hAnsi="Times New Roman" w:cs="Times New Roman"/>
          <w:b/>
          <w:color w:val="000000"/>
          <w:sz w:val="24"/>
          <w:szCs w:val="24"/>
          <w:lang w:val="tg-Cyrl-TJ" w:eastAsia="ru-RU"/>
        </w:rPr>
        <w:br/>
        <w:t>ҲАЛЛИ БАҲСҲО</w:t>
      </w:r>
    </w:p>
    <w:p w:rsidR="00F813F9" w:rsidRPr="00F813F9" w:rsidRDefault="00F813F9" w:rsidP="00F813F9">
      <w:pPr>
        <w:spacing w:before="100" w:beforeAutospacing="1" w:after="119" w:line="304"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6.01. Таъмини иҷро</w:t>
      </w:r>
    </w:p>
    <w:p w:rsidR="00F813F9" w:rsidRPr="00F813F9" w:rsidRDefault="00F813F9" w:rsidP="00F813F9">
      <w:pPr>
        <w:spacing w:before="100" w:beforeAutospacing="1" w:after="318" w:line="276"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Ҳуқуқу уҳдадориҳои Вазорат ва Ташкилоти лоиҳавӣ мутобиқи шартҳои Созишнома, сарфи назар аз талаботи қонунгузории маҳаллӣ, ки хилофи ин шартҳо мебошад, амал мекунанд ва бояд иҷро карда шаванд. Вазорат ва Бенефитсиар дар ҳеҷ гуна ҳолат ҳуқуқ надоранд эрод гиранд, ки ягон муқаррароти Созишномаи мазкур эътибор надорад ва ё бо ягон сабаб метавонад иҷро карда нашавад.</w:t>
      </w:r>
    </w:p>
    <w:p w:rsidR="00F813F9" w:rsidRPr="00F813F9" w:rsidRDefault="00F813F9" w:rsidP="00F813F9">
      <w:pPr>
        <w:spacing w:before="100" w:beforeAutospacing="1" w:after="119" w:line="309"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6.02. Амалӣ нашудани ҳуқуқҳо</w:t>
      </w:r>
    </w:p>
    <w:p w:rsidR="00F813F9" w:rsidRPr="00F813F9" w:rsidRDefault="00F813F9" w:rsidP="00F813F9">
      <w:pPr>
        <w:spacing w:before="100" w:beforeAutospacing="1" w:after="318" w:line="276"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Ягон батаъхирандозии истифода ё истифода нашудани ҳар ҳуқуқ, ваколат ё воситаҳои муҳофизат, ки ҳуқуқи истифодаи онҳоро ҳар яке аз тарафҳо дар доираи Созишномаи мазкур ба даст меорад, дар сурати иҷро нашуданаш наметавонад чунин ҳуқуқ, ваколат ва воситаҳои муҳофизатро коҳиш диҳад ва ё ҳамчун даст кашидан аз онҳо ё розигӣ бо чунин иҷро накардан шарҳ дода шавад; ҳамчунин амалҳои як Тараф нисбат ба ягон истифода накардан наметавонад ба ҳуқуқ, ваколат ва воситаи муҳофизати Тарафи дигар таъсир расонад ё онҳоро коҳиш диҳад.</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6.03. Ҳалли баҳсҳо</w:t>
      </w:r>
    </w:p>
    <w:p w:rsidR="00F813F9" w:rsidRPr="00F813F9" w:rsidRDefault="00F813F9" w:rsidP="00F813F9">
      <w:pPr>
        <w:spacing w:before="100" w:beforeAutospacing="1" w:after="238"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Муқаррароти Боби 8.04 Муқаррарот ва шартҳои стандартӣ </w:t>
      </w:r>
      <w:r w:rsidRPr="00F813F9">
        <w:rPr>
          <w:rFonts w:ascii="Times New Roman" w:eastAsia="Times New Roman" w:hAnsi="Times New Roman" w:cs="Times New Roman"/>
          <w:i/>
          <w:iCs/>
          <w:color w:val="000000"/>
          <w:sz w:val="24"/>
          <w:szCs w:val="24"/>
          <w:lang w:val="tg-Cyrl-TJ" w:eastAsia="ru-RU"/>
        </w:rPr>
        <w:t>(Ҳалли баҳсҳо),</w:t>
      </w:r>
      <w:r w:rsidRPr="00F813F9">
        <w:rPr>
          <w:rFonts w:ascii="Times New Roman" w:eastAsia="Times New Roman" w:hAnsi="Times New Roman" w:cs="Times New Roman"/>
          <w:color w:val="000000"/>
          <w:sz w:val="24"/>
          <w:szCs w:val="24"/>
          <w:lang w:val="tg-Cyrl-TJ" w:eastAsia="ru-RU"/>
        </w:rPr>
        <w:t xml:space="preserve"> чуноне ки дар ин санад зикр шудааст, дар ҳаҷми пурра </w:t>
      </w:r>
      <w:r w:rsidRPr="00F813F9">
        <w:rPr>
          <w:rFonts w:ascii="Times New Roman" w:eastAsia="Times New Roman" w:hAnsi="Times New Roman" w:cs="Times New Roman"/>
          <w:i/>
          <w:iCs/>
          <w:color w:val="000000"/>
          <w:sz w:val="24"/>
          <w:szCs w:val="24"/>
          <w:lang w:val="tg-Cyrl-TJ" w:eastAsia="ru-RU"/>
        </w:rPr>
        <w:t>бо тағйироти дахлдор</w:t>
      </w:r>
      <w:r w:rsidRPr="00F813F9">
        <w:rPr>
          <w:rFonts w:ascii="Times New Roman" w:eastAsia="Times New Roman" w:hAnsi="Times New Roman" w:cs="Times New Roman"/>
          <w:color w:val="000000"/>
          <w:sz w:val="24"/>
          <w:szCs w:val="24"/>
          <w:lang w:val="tg-Cyrl-TJ" w:eastAsia="ru-RU"/>
        </w:rPr>
        <w:t xml:space="preserve"> истифода бурда мешаванд, мисли он, ки:</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Боби 8.04 (b) (iii) Муқаррарот ва шартҳои стандартӣ барои мақсадҳои Созишномаи мазкур ба таври зайл тағйир дода мешавад: «iii) агар Котиби генералии Палатаи доимии суди ҳакамӣ арбитрро таъйин кунад, Котиби генералии Палатаи суди арбитражӣ дар интихоби ҳар шахсе, ки ӯро барои амал кардан ба сифати арбитр мутобиқи моддаҳои 9.2 ва/ё 9.3 Дастури арбитражии ЮНСИТРАЛ муносиб медонад, озод мебошад»;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07" w:name="bookmark106"/>
      <w:bookmarkEnd w:id="107"/>
      <w:r w:rsidRPr="00F813F9">
        <w:rPr>
          <w:rFonts w:ascii="Times New Roman" w:eastAsia="Times New Roman" w:hAnsi="Times New Roman" w:cs="Times New Roman"/>
          <w:color w:val="000000"/>
          <w:sz w:val="24"/>
          <w:szCs w:val="24"/>
          <w:lang w:val="tg-Cyrl-TJ" w:eastAsia="ru-RU"/>
        </w:rPr>
        <w:t>(ii)    истинод ба «Созишномаи лоиҳавӣ» ҳамчун истинод ба «Созишномаи мазкур» ҳисобида шавад;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08" w:name="bookmark107"/>
      <w:bookmarkEnd w:id="108"/>
      <w:r w:rsidRPr="00F813F9">
        <w:rPr>
          <w:rFonts w:ascii="Times New Roman" w:eastAsia="Times New Roman" w:hAnsi="Times New Roman" w:cs="Times New Roman"/>
          <w:color w:val="000000"/>
          <w:sz w:val="24"/>
          <w:szCs w:val="24"/>
          <w:lang w:val="tg-Cyrl-TJ" w:eastAsia="ru-RU"/>
        </w:rPr>
        <w:t>(iii)  истинод ба «Қарзгиранда» ҳамчун истинод ба «Ташкилоти лоиҳавӣ» ҳисобида шавад ва</w:t>
      </w:r>
    </w:p>
    <w:p w:rsidR="00F813F9" w:rsidRPr="00F813F9" w:rsidRDefault="00F813F9" w:rsidP="00F813F9">
      <w:pPr>
        <w:spacing w:before="100" w:beforeAutospacing="1" w:after="499" w:line="264" w:lineRule="auto"/>
        <w:ind w:firstLine="442"/>
        <w:jc w:val="both"/>
        <w:rPr>
          <w:rFonts w:ascii="Times New Roman" w:eastAsia="Times New Roman" w:hAnsi="Times New Roman" w:cs="Times New Roman"/>
          <w:sz w:val="24"/>
          <w:szCs w:val="24"/>
          <w:lang w:val="tg-Cyrl-TJ" w:eastAsia="ru-RU"/>
        </w:rPr>
      </w:pPr>
      <w:bookmarkStart w:id="109" w:name="bookmark108"/>
      <w:bookmarkEnd w:id="109"/>
      <w:r w:rsidRPr="00F813F9">
        <w:rPr>
          <w:rFonts w:ascii="Times New Roman" w:eastAsia="Times New Roman" w:hAnsi="Times New Roman" w:cs="Times New Roman"/>
          <w:color w:val="000000"/>
          <w:sz w:val="24"/>
          <w:szCs w:val="24"/>
          <w:lang w:val="tg-Cyrl-TJ" w:eastAsia="ru-RU"/>
        </w:rPr>
        <w:t>(iv)   истинод ба «Кафолатдиҳанда» ҳамчун истинод ба «Вазорат» ҳисобида шавад.</w:t>
      </w:r>
    </w:p>
    <w:p w:rsidR="00F813F9" w:rsidRPr="00F813F9" w:rsidRDefault="00F813F9" w:rsidP="00F813F9">
      <w:pPr>
        <w:spacing w:before="100" w:beforeAutospacing="1" w:after="318" w:line="297" w:lineRule="auto"/>
        <w:jc w:val="center"/>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ФАСЛИ VII. ЭЪТИБОР ПАЙДО КАРДАН; ҚАТЪИ АМАЛ</w:t>
      </w:r>
    </w:p>
    <w:p w:rsidR="00F813F9" w:rsidRPr="00F813F9" w:rsidRDefault="00F813F9" w:rsidP="00F813F9">
      <w:pPr>
        <w:spacing w:before="100" w:beforeAutospacing="1" w:after="119" w:line="297"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7.01. Санаи эътибор пайдо кардан</w:t>
      </w:r>
    </w:p>
    <w:p w:rsidR="00F813F9" w:rsidRPr="00F813F9" w:rsidRDefault="00F813F9" w:rsidP="00F813F9">
      <w:pPr>
        <w:spacing w:before="100" w:beforeAutospacing="1" w:after="278"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Ба ғайр аз ҳолатҳое, ки Бонк, Вазорат ва Бенефитсиар ба қарори дигар наоянд, Созишномаи мазкур аз санае, ки Бонк ба Ташкилоти лоиҳавӣ ва Вазорат дар хусуси аз ҷониби Бонк қабул </w:t>
      </w:r>
      <w:r w:rsidRPr="00F813F9">
        <w:rPr>
          <w:rFonts w:ascii="Times New Roman" w:eastAsia="Times New Roman" w:hAnsi="Times New Roman" w:cs="Times New Roman"/>
          <w:color w:val="000000"/>
          <w:sz w:val="24"/>
          <w:szCs w:val="24"/>
          <w:lang w:val="tg-Cyrl-TJ" w:eastAsia="ru-RU"/>
        </w:rPr>
        <w:lastRenderedPageBreak/>
        <w:t xml:space="preserve">шудани далелҳои мутобиқи бобҳои 7.02 </w:t>
      </w:r>
      <w:r w:rsidRPr="00F813F9">
        <w:rPr>
          <w:rFonts w:ascii="Times New Roman" w:eastAsia="Times New Roman" w:hAnsi="Times New Roman" w:cs="Times New Roman"/>
          <w:i/>
          <w:iCs/>
          <w:color w:val="000000"/>
          <w:sz w:val="24"/>
          <w:szCs w:val="24"/>
          <w:lang w:val="tg-Cyrl-TJ" w:eastAsia="ru-RU"/>
        </w:rPr>
        <w:t>(Шартҳои эътибор пайдо кардани Созишнома)</w:t>
      </w:r>
      <w:r w:rsidRPr="00F813F9">
        <w:rPr>
          <w:rFonts w:ascii="Times New Roman" w:eastAsia="Times New Roman" w:hAnsi="Times New Roman" w:cs="Times New Roman"/>
          <w:color w:val="000000"/>
          <w:sz w:val="24"/>
          <w:szCs w:val="24"/>
          <w:lang w:val="tg-Cyrl-TJ" w:eastAsia="ru-RU"/>
        </w:rPr>
        <w:t xml:space="preserve"> ва 7.03 </w:t>
      </w:r>
      <w:r w:rsidRPr="00F813F9">
        <w:rPr>
          <w:rFonts w:ascii="Times New Roman" w:eastAsia="Times New Roman" w:hAnsi="Times New Roman" w:cs="Times New Roman"/>
          <w:i/>
          <w:iCs/>
          <w:color w:val="000000"/>
          <w:sz w:val="24"/>
          <w:szCs w:val="24"/>
          <w:lang w:val="tg-Cyrl-TJ" w:eastAsia="ru-RU"/>
        </w:rPr>
        <w:t>(Хулосаҳои ҳуқуқӣ)</w:t>
      </w:r>
      <w:r w:rsidRPr="00F813F9">
        <w:rPr>
          <w:rFonts w:ascii="Times New Roman" w:eastAsia="Times New Roman" w:hAnsi="Times New Roman" w:cs="Times New Roman"/>
          <w:color w:val="000000"/>
          <w:sz w:val="24"/>
          <w:szCs w:val="24"/>
          <w:lang w:val="tg-Cyrl-TJ" w:eastAsia="ru-RU"/>
        </w:rPr>
        <w:t xml:space="preserve"> Созишномаи мазкур талабшаванда огоҳинома ирсол менамояд, эътибор пайдо мекунад.</w:t>
      </w:r>
    </w:p>
    <w:p w:rsidR="00F813F9" w:rsidRPr="00F813F9" w:rsidRDefault="00F813F9" w:rsidP="00F813F9">
      <w:pPr>
        <w:spacing w:before="100" w:beforeAutospacing="1" w:after="119" w:line="297"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7.02. Шартҳои эътибор пайдо кардани Созишнома</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To замоне, ки Бонк боварӣ ҳосил накунад, ки ҳолатҳои дар бобҳои 5.01 (а) </w:t>
      </w:r>
      <w:r w:rsidRPr="00F813F9">
        <w:rPr>
          <w:rFonts w:ascii="Times New Roman" w:eastAsia="Times New Roman" w:hAnsi="Times New Roman" w:cs="Times New Roman"/>
          <w:i/>
          <w:iCs/>
          <w:color w:val="000000"/>
          <w:sz w:val="24"/>
          <w:szCs w:val="24"/>
          <w:lang w:val="tg-Cyrl-TJ" w:eastAsia="ru-RU"/>
        </w:rPr>
        <w:t>(Муваққатан боздоштан)</w:t>
      </w:r>
      <w:r w:rsidRPr="00F813F9">
        <w:rPr>
          <w:rFonts w:ascii="Times New Roman" w:eastAsia="Times New Roman" w:hAnsi="Times New Roman" w:cs="Times New Roman"/>
          <w:color w:val="000000"/>
          <w:sz w:val="24"/>
          <w:szCs w:val="24"/>
          <w:lang w:val="tg-Cyrl-TJ" w:eastAsia="ru-RU"/>
        </w:rPr>
        <w:t xml:space="preserve"> ва 5.05 </w:t>
      </w:r>
      <w:r w:rsidRPr="00F813F9">
        <w:rPr>
          <w:rFonts w:ascii="Times New Roman" w:eastAsia="Times New Roman" w:hAnsi="Times New Roman" w:cs="Times New Roman"/>
          <w:i/>
          <w:iCs/>
          <w:color w:val="000000"/>
          <w:sz w:val="24"/>
          <w:szCs w:val="24"/>
          <w:lang w:val="tg-Cyrl-TJ" w:eastAsia="ru-RU"/>
        </w:rPr>
        <w:t xml:space="preserve">(Ҳолатҳои ҷуброни маблағ) </w:t>
      </w:r>
      <w:r w:rsidRPr="00F813F9">
        <w:rPr>
          <w:rFonts w:ascii="Times New Roman" w:eastAsia="Times New Roman" w:hAnsi="Times New Roman" w:cs="Times New Roman"/>
          <w:color w:val="000000"/>
          <w:sz w:val="24"/>
          <w:szCs w:val="24"/>
          <w:lang w:val="tg-Cyrl-TJ" w:eastAsia="ru-RU"/>
        </w:rPr>
        <w:t>Созишномаи мазкур нишондодашуда ҷой надоранд ва идома намеёбанд ва то замоне, шартҳои зерини эътибор пайдо кардани Созишнома, ки шаклу мундариҷаи онҳо қонеъкунандаи талаботи Бонк мебошанд, иҷро нашаванд ва ё онҳо бо салоҳдиди Бонк дар асоси шартӣ ё ҳатмӣ пурра ё қисман бекор карда нашаванд, Созишномаи мазкур эътибор пайдо нахоҳад кард: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10" w:name="bookmark109"/>
      <w:bookmarkEnd w:id="110"/>
      <w:r w:rsidRPr="00F813F9">
        <w:rPr>
          <w:rFonts w:ascii="Times New Roman" w:eastAsia="Times New Roman" w:hAnsi="Times New Roman" w:cs="Times New Roman"/>
          <w:color w:val="000000"/>
          <w:sz w:val="24"/>
          <w:szCs w:val="24"/>
          <w:lang w:val="tg-Cyrl-TJ" w:eastAsia="ru-RU"/>
        </w:rPr>
        <w:t>(a) Бонк нусхаи аслии ба таври лозимӣ ба расмият даровардашудаи Созишномаи мазкурро гирад;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11" w:name="bookmark110"/>
      <w:bookmarkEnd w:id="111"/>
      <w:r w:rsidRPr="00F813F9">
        <w:rPr>
          <w:rFonts w:ascii="Times New Roman" w:eastAsia="Times New Roman" w:hAnsi="Times New Roman" w:cs="Times New Roman"/>
          <w:color w:val="000000"/>
          <w:sz w:val="24"/>
          <w:szCs w:val="24"/>
          <w:lang w:val="tg-Cyrl-TJ" w:eastAsia="ru-RU"/>
        </w:rPr>
        <w:t xml:space="preserve">(b)        тамоми шартҳои пешакӣ барои эътибор пайдо кардани Созишномаи қарзӣ мутобиқи Боби 9.02 </w:t>
      </w:r>
      <w:r w:rsidRPr="00F813F9">
        <w:rPr>
          <w:rFonts w:ascii="Times New Roman" w:eastAsia="Times New Roman" w:hAnsi="Times New Roman" w:cs="Times New Roman"/>
          <w:i/>
          <w:iCs/>
          <w:color w:val="000000"/>
          <w:sz w:val="24"/>
          <w:szCs w:val="24"/>
          <w:lang w:val="tg-Cyrl-TJ" w:eastAsia="ru-RU"/>
        </w:rPr>
        <w:t>(Шартҳои эътибор пайдо кардани Созишнома)</w:t>
      </w:r>
      <w:r w:rsidRPr="00F813F9">
        <w:rPr>
          <w:rFonts w:ascii="Times New Roman" w:eastAsia="Times New Roman" w:hAnsi="Times New Roman" w:cs="Times New Roman"/>
          <w:color w:val="000000"/>
          <w:sz w:val="24"/>
          <w:szCs w:val="24"/>
          <w:lang w:val="tg-Cyrl-TJ" w:eastAsia="ru-RU"/>
        </w:rPr>
        <w:t xml:space="preserve"> Муқаррарот ва шартҳои стандартӣ </w:t>
      </w:r>
      <w:r w:rsidRPr="00F813F9">
        <w:rPr>
          <w:rFonts w:ascii="Times New Roman" w:eastAsia="Times New Roman" w:hAnsi="Times New Roman" w:cs="Times New Roman"/>
          <w:i/>
          <w:iCs/>
          <w:color w:val="000000"/>
          <w:sz w:val="24"/>
          <w:szCs w:val="24"/>
          <w:lang w:val="tg-Cyrl-TJ" w:eastAsia="ru-RU"/>
        </w:rPr>
        <w:t>(бо тағйироти мутобиқи Созишномаи қарзӣ воридгардида)</w:t>
      </w:r>
      <w:r w:rsidRPr="00F813F9">
        <w:rPr>
          <w:rFonts w:ascii="Times New Roman" w:eastAsia="Times New Roman" w:hAnsi="Times New Roman" w:cs="Times New Roman"/>
          <w:color w:val="000000"/>
          <w:sz w:val="24"/>
          <w:szCs w:val="24"/>
          <w:lang w:val="tg-Cyrl-TJ" w:eastAsia="ru-RU"/>
        </w:rPr>
        <w:t xml:space="preserve"> ва Боби 6.01 </w:t>
      </w:r>
      <w:r w:rsidRPr="00F813F9">
        <w:rPr>
          <w:rFonts w:ascii="Times New Roman" w:eastAsia="Times New Roman" w:hAnsi="Times New Roman" w:cs="Times New Roman"/>
          <w:i/>
          <w:iCs/>
          <w:color w:val="000000"/>
          <w:sz w:val="24"/>
          <w:szCs w:val="24"/>
          <w:lang w:val="tg-Cyrl-TJ" w:eastAsia="ru-RU"/>
        </w:rPr>
        <w:t>(Шартҳои эътибор пайдо кардани Созишнома)</w:t>
      </w:r>
      <w:r w:rsidRPr="00F813F9">
        <w:rPr>
          <w:rFonts w:ascii="Times New Roman" w:eastAsia="Times New Roman" w:hAnsi="Times New Roman" w:cs="Times New Roman"/>
          <w:color w:val="000000"/>
          <w:sz w:val="24"/>
          <w:szCs w:val="24"/>
          <w:lang w:val="tg-Cyrl-TJ" w:eastAsia="ru-RU"/>
        </w:rPr>
        <w:t xml:space="preserve"> Созишномаи қарзӣ иҷро гардида, зимнан, шаклу мундариҷаашон ҷавобгӯи талаботи Бонк мебошанд;</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12" w:name="bookmark111"/>
      <w:bookmarkEnd w:id="112"/>
      <w:r w:rsidRPr="00F813F9">
        <w:rPr>
          <w:rFonts w:ascii="Times New Roman" w:eastAsia="Times New Roman" w:hAnsi="Times New Roman" w:cs="Times New Roman"/>
          <w:color w:val="000000"/>
          <w:sz w:val="24"/>
          <w:szCs w:val="24"/>
          <w:lang w:val="tg-Cyrl-TJ" w:eastAsia="ru-RU"/>
        </w:rPr>
        <w:t>(c)  Бонк тасдиқномаи аз рӯи шакл ва мундариҷа қонеъкунандаи Бонкро гирад, ки Созишномаи мазкур аз номи Вазорат ва Ташкилоти лоиҳавӣ тавассути андешидани ҳамаи тадбирҳои зарурии ҳукуматӣ, маъмурӣ ва муштарак ба таври бояду шояд тасдиқ ва ё тасвиб гардидааст; ва</w:t>
      </w:r>
    </w:p>
    <w:p w:rsidR="00F813F9" w:rsidRPr="00F813F9" w:rsidRDefault="00F813F9" w:rsidP="00F813F9">
      <w:pPr>
        <w:spacing w:before="100" w:beforeAutospacing="1" w:after="340" w:line="264" w:lineRule="auto"/>
        <w:ind w:firstLine="539"/>
        <w:jc w:val="both"/>
        <w:rPr>
          <w:rFonts w:ascii="Times New Roman" w:eastAsia="Times New Roman" w:hAnsi="Times New Roman" w:cs="Times New Roman"/>
          <w:sz w:val="24"/>
          <w:szCs w:val="24"/>
          <w:lang w:val="tg-Cyrl-TJ" w:eastAsia="ru-RU"/>
        </w:rPr>
      </w:pPr>
      <w:bookmarkStart w:id="113" w:name="bookmark112"/>
      <w:bookmarkEnd w:id="113"/>
      <w:r w:rsidRPr="00F813F9">
        <w:rPr>
          <w:rFonts w:ascii="Times New Roman" w:eastAsia="Times New Roman" w:hAnsi="Times New Roman" w:cs="Times New Roman"/>
          <w:color w:val="000000"/>
          <w:sz w:val="24"/>
          <w:szCs w:val="24"/>
          <w:lang w:val="tg-Cyrl-TJ" w:eastAsia="ru-RU"/>
        </w:rPr>
        <w:t>(d) ба Бонк ҳуҷҷатҳои дигаре, ки метавонанд дархост карда шаванд, пешниҳод гардидаанд.</w:t>
      </w:r>
    </w:p>
    <w:p w:rsidR="00F813F9" w:rsidRPr="00F813F9" w:rsidRDefault="00F813F9" w:rsidP="00F813F9">
      <w:pPr>
        <w:spacing w:before="100" w:beforeAutospacing="1" w:after="119" w:line="30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7.03. Хулосаҳои ҳуқуқӣ</w:t>
      </w:r>
    </w:p>
    <w:p w:rsidR="00F813F9" w:rsidRPr="00F813F9" w:rsidRDefault="00F813F9" w:rsidP="00F813F9">
      <w:pPr>
        <w:spacing w:before="100" w:beforeAutospacing="1" w:after="261"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Ба сифати тасдиқи иловагие, ки бояд ба Бонк мутобиқи Боби 7.02 </w:t>
      </w:r>
      <w:r w:rsidRPr="00F813F9">
        <w:rPr>
          <w:rFonts w:ascii="Times New Roman" w:eastAsia="Times New Roman" w:hAnsi="Times New Roman" w:cs="Times New Roman"/>
          <w:i/>
          <w:iCs/>
          <w:color w:val="000000"/>
          <w:sz w:val="24"/>
          <w:szCs w:val="24"/>
          <w:lang w:val="tg-Cyrl-TJ" w:eastAsia="ru-RU"/>
        </w:rPr>
        <w:t xml:space="preserve">(Шартҳои эътибор пайдо кардани Созишнома) Созишномаи мазкур </w:t>
      </w:r>
      <w:r w:rsidRPr="00F813F9">
        <w:rPr>
          <w:rFonts w:ascii="Times New Roman" w:eastAsia="Times New Roman" w:hAnsi="Times New Roman" w:cs="Times New Roman"/>
          <w:color w:val="000000"/>
          <w:sz w:val="24"/>
          <w:szCs w:val="24"/>
          <w:lang w:val="tg-Cyrl-TJ" w:eastAsia="ru-RU"/>
        </w:rPr>
        <w:t>пешниҳод карда шавад, Вазорат ва Бенефитсиар як ё якчанд хулосаи шакл ва мундариҷаашон қонеъкунандаи талаботи Бонкро дар мавриди Созишномаи мазкур аз номи Ташкилоти лоиҳавӣ, ки сармушовири. ҳуқуқии шуъбаи хусусии ҳуқуқи Ташкилоти лоиҳавӣ омода кардааст, ҳамчунин аз номи Вазорат, ки вазири адлияи Ҷумҳурии Тоҷикистон омода кардааст, ба Бонк пешниҳод менамояд ё барои пешниҳоди онҳо мусоидат менамояд, ки онҳо бояд аз он шаҳодат диҳанд, ки ҳар созишнома ба таври бояду шояд тасдиқ ва ё ба тасвиб расидааст, ба расмият дароварда шудааст ва аз номи Ташкилоти лоиҳавӣ ва Вазорат пешниҳод гардидааст ва уҳдадории амалкунандаи Вазорат ва Ташкилоти лоиҳавӣ мебошад, ки мутобиқи шартҳои Созишномаи мазкур бояд иҷро карда шавад.</w:t>
      </w:r>
    </w:p>
    <w:p w:rsidR="00F813F9" w:rsidRPr="00F813F9" w:rsidRDefault="00F813F9" w:rsidP="00F813F9">
      <w:pPr>
        <w:spacing w:before="100" w:beforeAutospacing="1" w:after="119" w:line="30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7.04. Қатьи амали Созишнома бинобар эътибор пайдо накардани он</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Агар:</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14" w:name="bookmark113"/>
      <w:bookmarkEnd w:id="114"/>
      <w:r w:rsidRPr="00F813F9">
        <w:rPr>
          <w:rFonts w:ascii="Times New Roman" w:eastAsia="Times New Roman" w:hAnsi="Times New Roman" w:cs="Times New Roman"/>
          <w:i/>
          <w:iCs/>
          <w:color w:val="000000"/>
          <w:sz w:val="24"/>
          <w:szCs w:val="24"/>
          <w:lang w:val="tg-Cyrl-TJ" w:eastAsia="ru-RU"/>
        </w:rPr>
        <w:t xml:space="preserve">(a)   </w:t>
      </w:r>
      <w:r w:rsidRPr="00F813F9">
        <w:rPr>
          <w:rFonts w:ascii="Times New Roman" w:eastAsia="Times New Roman" w:hAnsi="Times New Roman" w:cs="Times New Roman"/>
          <w:color w:val="000000"/>
          <w:sz w:val="24"/>
          <w:szCs w:val="24"/>
          <w:lang w:val="tg-Cyrl-TJ" w:eastAsia="ru-RU"/>
        </w:rPr>
        <w:t>Созишномаи мазкур то санае, ки 180 (яксаду ҳаштод) рӯзи тақвимиро аз санаи бастани Созишномаи мазкур ташкил медиҳад, мавриди амал қарор дода нашавад, ё</w:t>
      </w:r>
    </w:p>
    <w:p w:rsidR="00F813F9" w:rsidRPr="00F813F9" w:rsidRDefault="00F813F9" w:rsidP="00F813F9">
      <w:pPr>
        <w:spacing w:before="100" w:beforeAutospacing="1" w:after="340" w:line="240" w:lineRule="auto"/>
        <w:ind w:firstLine="420"/>
        <w:jc w:val="both"/>
        <w:rPr>
          <w:rFonts w:ascii="Times New Roman" w:eastAsia="Times New Roman" w:hAnsi="Times New Roman" w:cs="Times New Roman"/>
          <w:sz w:val="24"/>
          <w:szCs w:val="24"/>
          <w:lang w:val="tg-Cyrl-TJ" w:eastAsia="ru-RU"/>
        </w:rPr>
      </w:pPr>
      <w:bookmarkStart w:id="115" w:name="bookmark114"/>
      <w:bookmarkEnd w:id="115"/>
      <w:r w:rsidRPr="00F813F9">
        <w:rPr>
          <w:rFonts w:ascii="Times New Roman" w:eastAsia="Times New Roman" w:hAnsi="Times New Roman" w:cs="Times New Roman"/>
          <w:i/>
          <w:iCs/>
          <w:color w:val="000000"/>
          <w:sz w:val="24"/>
          <w:szCs w:val="24"/>
          <w:lang w:val="tg-Cyrl-TJ" w:eastAsia="ru-RU"/>
        </w:rPr>
        <w:lastRenderedPageBreak/>
        <w:t xml:space="preserve">(b)   </w:t>
      </w:r>
      <w:r w:rsidRPr="00F813F9">
        <w:rPr>
          <w:rFonts w:ascii="Times New Roman" w:eastAsia="Times New Roman" w:hAnsi="Times New Roman" w:cs="Times New Roman"/>
          <w:color w:val="000000"/>
          <w:sz w:val="24"/>
          <w:szCs w:val="24"/>
          <w:lang w:val="tg-Cyrl-TJ" w:eastAsia="ru-RU"/>
        </w:rPr>
        <w:t xml:space="preserve">Созишномаи қарзӣ ба санаи дар Боби 6.03 </w:t>
      </w:r>
      <w:r w:rsidRPr="00F813F9">
        <w:rPr>
          <w:rFonts w:ascii="Times New Roman" w:eastAsia="Times New Roman" w:hAnsi="Times New Roman" w:cs="Times New Roman"/>
          <w:i/>
          <w:iCs/>
          <w:color w:val="000000"/>
          <w:sz w:val="24"/>
          <w:szCs w:val="24"/>
          <w:lang w:val="tg-Cyrl-TJ" w:eastAsia="ru-RU"/>
        </w:rPr>
        <w:t>(Қатъи амали Созишнома бинобар эътибор пайдо накардани он)</w:t>
      </w:r>
      <w:r w:rsidRPr="00F813F9">
        <w:rPr>
          <w:rFonts w:ascii="Times New Roman" w:eastAsia="Times New Roman" w:hAnsi="Times New Roman" w:cs="Times New Roman"/>
          <w:color w:val="000000"/>
          <w:sz w:val="24"/>
          <w:szCs w:val="24"/>
          <w:lang w:val="tg-Cyrl-TJ" w:eastAsia="ru-RU"/>
        </w:rPr>
        <w:t xml:space="preserve"> Созишномаи қарзӣ ва ё ҳар санаи дигари огоҳиномаи аз Бонк ба Ташкилоти лоиҳавӣ ба сифати Қарзгиранда ирсолшуда мутобиқи Боби 9.04 </w:t>
      </w:r>
      <w:r w:rsidRPr="00F813F9">
        <w:rPr>
          <w:rFonts w:ascii="Times New Roman" w:eastAsia="Times New Roman" w:hAnsi="Times New Roman" w:cs="Times New Roman"/>
          <w:i/>
          <w:iCs/>
          <w:color w:val="000000"/>
          <w:sz w:val="24"/>
          <w:szCs w:val="24"/>
          <w:lang w:val="tg-Cyrl-TJ" w:eastAsia="ru-RU"/>
        </w:rPr>
        <w:t>(Қатъи амали Созишнома бинобар эътибор пайдо накардани он)</w:t>
      </w:r>
      <w:r w:rsidRPr="00F813F9">
        <w:rPr>
          <w:rFonts w:ascii="Times New Roman" w:eastAsia="Times New Roman" w:hAnsi="Times New Roman" w:cs="Times New Roman"/>
          <w:color w:val="000000"/>
          <w:sz w:val="24"/>
          <w:szCs w:val="24"/>
          <w:lang w:val="tg-Cyrl-TJ" w:eastAsia="ru-RU"/>
        </w:rPr>
        <w:t xml:space="preserve"> Муқаррарот ва шартҳои стандартӣ, ки нисбат ба Созишномаи қарзии дахлдор татбиқ мегардад, мавриди амал қарор нагирад, тамоми уҳдадориҳои Бонк дар доираи Созишномаи мазкур қатъ мегарданд, ба истиснои ҳолатҳое, ки Бонк пас аз баррасии сабабҳои батаъхирандозӣ санаи дертарро барои мақсадҳои Боби мазкур муқаррар созад. Бонк Вазорат ва Ташкилоти лоиҳавиро доир ба чунин муҳлати дертар дарҳол огоҳ месозад.</w:t>
      </w:r>
    </w:p>
    <w:p w:rsidR="00F813F9" w:rsidRPr="00F813F9" w:rsidRDefault="00F813F9" w:rsidP="00F813F9">
      <w:pPr>
        <w:spacing w:before="100" w:beforeAutospacing="1" w:after="119" w:line="304"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7.05. Қатъи корҳо</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16" w:name="bookmark115"/>
      <w:bookmarkEnd w:id="116"/>
      <w:r w:rsidRPr="00F813F9">
        <w:rPr>
          <w:rFonts w:ascii="Times New Roman" w:eastAsia="Times New Roman" w:hAnsi="Times New Roman" w:cs="Times New Roman"/>
          <w:color w:val="000000"/>
          <w:sz w:val="24"/>
          <w:szCs w:val="24"/>
          <w:lang w:val="tg-Cyrl-TJ" w:eastAsia="ru-RU"/>
        </w:rPr>
        <w:t xml:space="preserve">(a)     Созишномаи мазкур то замоне эътибор хоҳад дошт, ки Вазорат ва Бенефитсиар ҳамаи уҳдадориҳои худро мутобиқи муқаррароти Созишномаи мазкур иҷро накунанд, ба истиснои ҳолатҳое, ки мутобиқи шартҳои он пеш аз муҳпат қатъ карда шавад; [ва «Тараф оид ба дастгирии Лоиҳа» ҳамаи уҳдадориҳои худро мутобиқи муқаррароти Созишнома ҷиҳати дастгирии лоиҳа иҷро намудааст] ба шарте ки муқаррароти Боби 6.03 </w:t>
      </w:r>
      <w:r w:rsidRPr="00F813F9">
        <w:rPr>
          <w:rFonts w:ascii="Times New Roman" w:eastAsia="Times New Roman" w:hAnsi="Times New Roman" w:cs="Times New Roman"/>
          <w:i/>
          <w:iCs/>
          <w:color w:val="000000"/>
          <w:sz w:val="24"/>
          <w:szCs w:val="24"/>
          <w:lang w:val="tg-Cyrl-TJ" w:eastAsia="ru-RU"/>
        </w:rPr>
        <w:t>(Ҳалли баҳсҳо)</w:t>
      </w:r>
      <w:r w:rsidRPr="00F813F9">
        <w:rPr>
          <w:rFonts w:ascii="Times New Roman" w:eastAsia="Times New Roman" w:hAnsi="Times New Roman" w:cs="Times New Roman"/>
          <w:color w:val="000000"/>
          <w:sz w:val="24"/>
          <w:szCs w:val="24"/>
          <w:lang w:val="tg-Cyrl-TJ" w:eastAsia="ru-RU"/>
        </w:rPr>
        <w:t xml:space="preserve"> баъди қатъи амали Созишномаи мазкур эътибори худро нигоҳ доранд.</w:t>
      </w:r>
    </w:p>
    <w:p w:rsidR="00F813F9" w:rsidRPr="00F813F9" w:rsidRDefault="00F813F9" w:rsidP="00F813F9">
      <w:pPr>
        <w:spacing w:before="100" w:beforeAutospacing="1" w:after="301" w:line="276" w:lineRule="auto"/>
        <w:jc w:val="both"/>
        <w:rPr>
          <w:rFonts w:ascii="Times New Roman" w:eastAsia="Times New Roman" w:hAnsi="Times New Roman" w:cs="Times New Roman"/>
          <w:sz w:val="24"/>
          <w:szCs w:val="24"/>
          <w:lang w:val="tg-Cyrl-TJ" w:eastAsia="ru-RU"/>
        </w:rPr>
      </w:pPr>
      <w:bookmarkStart w:id="117" w:name="bookmark116"/>
      <w:bookmarkEnd w:id="117"/>
      <w:r w:rsidRPr="00F813F9">
        <w:rPr>
          <w:rFonts w:ascii="Times New Roman" w:eastAsia="Times New Roman" w:hAnsi="Times New Roman" w:cs="Times New Roman"/>
          <w:color w:val="000000"/>
          <w:sz w:val="24"/>
          <w:szCs w:val="24"/>
          <w:lang w:val="tg-Cyrl-TJ" w:eastAsia="ru-RU"/>
        </w:rPr>
        <w:t xml:space="preserve">(b)    Сарфи назар аз мавҷудияти шартҳои хилоф дар Созишномаи мазкур, муқаррароти Боби 5.05 (d) </w:t>
      </w:r>
      <w:r w:rsidRPr="00F813F9">
        <w:rPr>
          <w:rFonts w:ascii="Times New Roman" w:eastAsia="Times New Roman" w:hAnsi="Times New Roman" w:cs="Times New Roman"/>
          <w:i/>
          <w:iCs/>
          <w:color w:val="000000"/>
          <w:sz w:val="24"/>
          <w:szCs w:val="24"/>
          <w:lang w:val="tg-Cyrl-TJ" w:eastAsia="ru-RU"/>
        </w:rPr>
        <w:t xml:space="preserve">(Ҳолатҳои баргардонидани маблағ) </w:t>
      </w:r>
      <w:r w:rsidRPr="00F813F9">
        <w:rPr>
          <w:rFonts w:ascii="Times New Roman" w:eastAsia="Times New Roman" w:hAnsi="Times New Roman" w:cs="Times New Roman"/>
          <w:color w:val="000000"/>
          <w:sz w:val="24"/>
          <w:szCs w:val="24"/>
          <w:lang w:val="tg-Cyrl-TJ" w:eastAsia="ru-RU"/>
        </w:rPr>
        <w:t>эътибори худро аз рӯзи қатъи амали Лоиҳа ба муҳлати 5 (панҷ) сол нигоҳ медоранд.</w:t>
      </w:r>
    </w:p>
    <w:p w:rsidR="00F813F9" w:rsidRPr="00F813F9" w:rsidRDefault="00F813F9" w:rsidP="00F813F9">
      <w:pPr>
        <w:spacing w:before="100" w:beforeAutospacing="1" w:after="363" w:line="240" w:lineRule="auto"/>
        <w:ind w:left="1701"/>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ФАСЛИ VIII. МУҚАРРАРОТИ ДИГАР</w:t>
      </w:r>
    </w:p>
    <w:p w:rsidR="00F813F9" w:rsidRPr="00F813F9" w:rsidRDefault="00F813F9" w:rsidP="00F813F9">
      <w:pPr>
        <w:spacing w:before="100" w:beforeAutospacing="1" w:after="119" w:line="297"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8.01. Огоҳинома</w:t>
      </w:r>
    </w:p>
    <w:p w:rsidR="00F813F9" w:rsidRPr="00F813F9" w:rsidRDefault="00F813F9" w:rsidP="00F813F9">
      <w:pPr>
        <w:spacing w:before="100" w:beforeAutospacing="1" w:after="261"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Ҳар огоҳинома ё дархосте, ки тартиб додан ва ирсол намудани он зарур аст ё иҷозат дода шудааст, дар доираи Созишномаи мазкур бояд дар шакли хаттӣ анҷом дода шавад. Агар дар Боби 7.01 </w:t>
      </w:r>
      <w:r w:rsidRPr="00F813F9">
        <w:rPr>
          <w:rFonts w:ascii="Times New Roman" w:eastAsia="Times New Roman" w:hAnsi="Times New Roman" w:cs="Times New Roman"/>
          <w:i/>
          <w:iCs/>
          <w:color w:val="000000"/>
          <w:sz w:val="24"/>
          <w:szCs w:val="24"/>
          <w:lang w:val="tg-Cyrl-TJ" w:eastAsia="ru-RU"/>
        </w:rPr>
        <w:t>(Санаи эътибор пайдо кардани Созишнома)</w:t>
      </w:r>
      <w:r w:rsidRPr="00F813F9">
        <w:rPr>
          <w:rFonts w:ascii="Times New Roman" w:eastAsia="Times New Roman" w:hAnsi="Times New Roman" w:cs="Times New Roman"/>
          <w:color w:val="000000"/>
          <w:sz w:val="24"/>
          <w:szCs w:val="24"/>
          <w:lang w:val="tg-Cyrl-TJ" w:eastAsia="ru-RU"/>
        </w:rPr>
        <w:t xml:space="preserve"> Созишномаи мазкур тартиби дигар пешбинӣ нашуда бошад, чунин огоҳинома ё дархост аз лаҳзае, ки он ба тарафи дахлдор ба суроғаи ин тараф, ки дар поён нишон дода шудааст ва ё суроғаи дигаре, ки ин тараф ба таври хаттӣ ба тарафи дигар тавассути ирсоли огоҳинома ё дархост нишон додааст, расонида шавад, сари вақт тартиб додашуда ва пешниҳодшуда ҳисобида мешавад. Агар дар Созишномаи мазкур ва ё Дастури пардохти БАТР тартиби дигар пешбинӣ нашуда бошад, чунин дастраскунӣ метавонад бо даст, тавассути почта ва ё факс амалӣ карда шавад. Иттилооти факсимилии тавассути факс ирсолгардида бояд бо расонидан тавассути почта тақвият карда шавад.</w:t>
      </w:r>
    </w:p>
    <w:p w:rsidR="00F813F9" w:rsidRPr="00F813F9" w:rsidRDefault="00F813F9" w:rsidP="00F813F9">
      <w:pPr>
        <w:spacing w:before="100" w:beforeAutospacing="1" w:after="119" w:line="300" w:lineRule="auto"/>
        <w:ind w:firstLine="403"/>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Аз ҷониби Вазорат:</w:t>
      </w:r>
    </w:p>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Вазорати молияи Ҷумҳурии Тоҷикистон кӯчаи Академикҳо Раҷабовҳо, Душанбе, Ҷумҳурии Тоҷикистон</w:t>
      </w:r>
    </w:p>
    <w:p w:rsidR="00F813F9" w:rsidRPr="00F813F9" w:rsidRDefault="00F813F9" w:rsidP="00F813F9">
      <w:pPr>
        <w:spacing w:before="100" w:beforeAutospacing="1"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Ба таваҷҷуҳи: вазири молияи Ҷумҳурии Тоҷикистон</w:t>
      </w:r>
    </w:p>
    <w:p w:rsidR="00F813F9" w:rsidRDefault="00F813F9" w:rsidP="00F813F9">
      <w:pPr>
        <w:spacing w:after="0" w:line="240" w:lineRule="auto"/>
        <w:rPr>
          <w:rFonts w:ascii="Times New Roman" w:eastAsia="Times New Roman" w:hAnsi="Times New Roman" w:cs="Times New Roman"/>
          <w:color w:val="000000"/>
          <w:sz w:val="24"/>
          <w:szCs w:val="24"/>
          <w:lang w:val="tg-Cyrl-TJ" w:eastAsia="ru-RU"/>
        </w:rPr>
      </w:pPr>
      <w:r w:rsidRPr="00F813F9">
        <w:rPr>
          <w:rFonts w:ascii="Times New Roman" w:eastAsia="Times New Roman" w:hAnsi="Times New Roman" w:cs="Times New Roman"/>
          <w:color w:val="000000"/>
          <w:sz w:val="24"/>
          <w:szCs w:val="24"/>
          <w:lang w:val="tg-Cyrl-TJ" w:eastAsia="ru-RU"/>
        </w:rPr>
        <w:t>Факс:                       [+992 37 221 14 17]</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p>
    <w:p w:rsidR="00F813F9" w:rsidRPr="00F813F9" w:rsidRDefault="00F813F9" w:rsidP="00F813F9">
      <w:pPr>
        <w:spacing w:after="119" w:line="30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Аз ҷониби Бенефитсиар:</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Корхонаи Коммуналии Воҳиди Давлатӣ 734033</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кӯчаи Роҳи Нав, 262,</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Душанбе, Ҷумҳурии Тоҷикистон,</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Ба таваҷҷуҳи: Директори Корхонаи коммуналии воҳиди давлатӣ</w:t>
      </w:r>
    </w:p>
    <w:p w:rsidR="00F813F9" w:rsidRDefault="00F813F9" w:rsidP="00F813F9">
      <w:pPr>
        <w:spacing w:after="0" w:line="240" w:lineRule="auto"/>
        <w:rPr>
          <w:rFonts w:ascii="Times New Roman" w:eastAsia="Times New Roman" w:hAnsi="Times New Roman" w:cs="Times New Roman"/>
          <w:color w:val="000000"/>
          <w:sz w:val="24"/>
          <w:szCs w:val="24"/>
          <w:lang w:val="tg-Cyrl-TJ" w:eastAsia="ru-RU"/>
        </w:rPr>
      </w:pPr>
      <w:r w:rsidRPr="00F813F9">
        <w:rPr>
          <w:rFonts w:ascii="Times New Roman" w:eastAsia="Times New Roman" w:hAnsi="Times New Roman" w:cs="Times New Roman"/>
          <w:color w:val="000000"/>
          <w:sz w:val="24"/>
          <w:szCs w:val="24"/>
          <w:lang w:val="tg-Cyrl-TJ" w:eastAsia="ru-RU"/>
        </w:rPr>
        <w:t>Факс: +992 37 233 95 19</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p>
    <w:p w:rsidR="00F813F9" w:rsidRPr="00F813F9" w:rsidRDefault="00F813F9" w:rsidP="00F813F9">
      <w:pPr>
        <w:spacing w:after="119" w:line="30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Аз ҷониби Бонк:</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Бонки Аврупоии Таҷдид ва Рушд</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One Exchange Square</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Лондон ЕС2А 2JN</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Британияи Кабир</w:t>
      </w:r>
    </w:p>
    <w:p w:rsidR="00F813F9" w:rsidRPr="00F813F9" w:rsidRDefault="00F813F9" w:rsidP="00F813F9">
      <w:pPr>
        <w:spacing w:after="142" w:line="276"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Ба таваҷҷуҳи: шуъбаи идоракунии амалиёт</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Факс:                      +44 20 7338 6100</w:t>
      </w:r>
    </w:p>
    <w:p w:rsidR="00F813F9" w:rsidRPr="00F813F9" w:rsidRDefault="00F813F9" w:rsidP="00F813F9">
      <w:pPr>
        <w:spacing w:before="100" w:beforeAutospacing="1" w:after="119" w:line="297"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8.02. Ваколатҳо барои амал</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Ҳар амалиёте, ки талаб карда мешавад ва барои иҷрои он иҷозат дода шудааст ва ҳар ҳуҷҷате, ки тартиб додани он мутобиқи Созишномаи мазкур барои Вазорат ё Ташкилоти лоиҳавӣ зарур аст ё иҷозат дода шудааст, бояд аз ҷониби намояндаи ваколатдори Ташкилоти лоиҳавӣ ё намояндаи ваколатдори Вазорат, ки дар хусуси ба сифати намояндагони ваколатдор таъин гардидани онҳо огоҳиномаи хаттӣ фиристода мешавад, қабул ё тартиб дода шавад. Бенефитсиар ё Вазорат бояд ба Бонк шаҳодатномаи ваколат ва намунаи имзои намояндаи ваколатдорро бо навиштани мактуб, ки шакл ва мундариҷаи он дар Намунаи 2 </w:t>
      </w:r>
      <w:r w:rsidRPr="00F813F9">
        <w:rPr>
          <w:rFonts w:ascii="Times New Roman" w:eastAsia="Times New Roman" w:hAnsi="Times New Roman" w:cs="Times New Roman"/>
          <w:i/>
          <w:iCs/>
          <w:color w:val="000000"/>
          <w:sz w:val="24"/>
          <w:szCs w:val="24"/>
          <w:lang w:val="tg-Cyrl-TJ" w:eastAsia="ru-RU"/>
        </w:rPr>
        <w:t>(Намунаи мактуби тасдиқкунандаи ваколати тарафҳои имзокарда)</w:t>
      </w:r>
      <w:r w:rsidRPr="00F813F9">
        <w:rPr>
          <w:rFonts w:ascii="Times New Roman" w:eastAsia="Times New Roman" w:hAnsi="Times New Roman" w:cs="Times New Roman"/>
          <w:color w:val="000000"/>
          <w:sz w:val="24"/>
          <w:szCs w:val="24"/>
          <w:lang w:val="tg-Cyrl-TJ" w:eastAsia="ru-RU"/>
        </w:rPr>
        <w:t xml:space="preserve"> оварда шудааст, пешниҳод намояд.</w:t>
      </w:r>
    </w:p>
    <w:p w:rsidR="00F813F9" w:rsidRPr="00F813F9" w:rsidRDefault="00F813F9" w:rsidP="00F813F9">
      <w:pPr>
        <w:spacing w:before="100" w:beforeAutospacing="1" w:after="119" w:line="297"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8.03. Ислоҳот</w:t>
      </w:r>
    </w:p>
    <w:p w:rsidR="00F813F9" w:rsidRPr="00F813F9" w:rsidRDefault="00F813F9" w:rsidP="00F813F9">
      <w:pPr>
        <w:spacing w:before="100" w:beforeAutospacing="1" w:after="261" w:line="264"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Ба матни Созишномаи мазкур метавонанд тавассути ҳуҷҷати хаттие, ки аз ҷониби намояндаи ваколатдори Ташкилоти лоиҳавӣ, намояндаи ваколатдори Вазорат ва чунонки бояд намояндаи ваколатдори Бонк имзо гардидааст, тағйирот ворид карда шаванд.</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8.04 Забони англисӣ</w:t>
      </w:r>
    </w:p>
    <w:p w:rsidR="00F813F9" w:rsidRPr="00F813F9" w:rsidRDefault="00F813F9" w:rsidP="00F813F9">
      <w:pPr>
        <w:spacing w:before="100" w:beforeAutospacing="1" w:after="261"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Созишномаи мазкур ба забони англисӣ таҳия ва ба расмият дароварда шудааст. Ҳар ҳуҷҷати мутобиқи Созишномаи мазкур пешниҳодшаванда бояд ба забони англисӣ таҳия карда шавад. Ҳуҷҷатҳои ба ҳар забони дигар таҳияшуда бояд ба забони англисӣ тарҷума гардида, ба нусхаи асли ҳуҷҷат ба сифати тарҷумаи тасдиқшуда замима карда шаванд ва чунин тарҷумаи тасдиқшуда варианти ниҳоии ҳуҷҷат ҳисоб карда мешавад.</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8.05. Ҷуброни зарар</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(а) Вазорат ва Бенефитсиар масъулияти пурраро барои ба Бонк ва шахсони мансабдори он, директорҳо, кормандон, шахсони боваринок ва хизматчиён ҷуброн намудани ҳар намуд зарари марбут ба ҳар уҳдадорӣ, кафолат, талафот, зарар (ҷуброншаванда, ҷаримабандишаванда ва ғайра), ҷаримаҳо, даъво, чораҳо, андозҳо, хароҷот (аз ҷумла хароҷоти асоснок барои пардохти ҳаққи хизмати адвокат ва хароҷот вобаста ба тафтишот), зарари дар натиҷаи вайронкунии қарордод ё ҳуқуқвайронкунии гражданӣ баамалоянда (бо шумули хунукназарӣ), тамоми намуди ҷавобгарӣ, ки аз ҳисоби Бонк ва ё шахсони </w:t>
      </w:r>
      <w:r w:rsidRPr="00F813F9">
        <w:rPr>
          <w:rFonts w:ascii="Times New Roman" w:eastAsia="Times New Roman" w:hAnsi="Times New Roman" w:cs="Times New Roman"/>
          <w:color w:val="000000"/>
          <w:sz w:val="24"/>
          <w:szCs w:val="24"/>
          <w:lang w:val="tg-Cyrl-TJ" w:eastAsia="ru-RU"/>
        </w:rPr>
        <w:lastRenderedPageBreak/>
        <w:t>мансабдор, директорон, кормандон, агентҳо ё хизматчиёни он ҷуброн мешаванд ё ба муқобили онҳо равона гардида (ҷуброншаванда аз ҷониби шахси дигар мутобиқи ҳар ҳуҷҷати дигар ё не), мустақиман ё ба таври ғайримустақим марбут ба ҳолатҳои зерин мебошанд ё аз онҳо сарчашма мегиранд, ба зиммаи худ мегиранд, розӣ мешаванд ва кафолат медиҳанд:</w:t>
      </w:r>
    </w:p>
    <w:p w:rsidR="00F813F9" w:rsidRPr="00F813F9" w:rsidRDefault="00F813F9" w:rsidP="00F813F9">
      <w:pPr>
        <w:spacing w:before="100" w:beforeAutospacing="1" w:after="0" w:line="240" w:lineRule="auto"/>
        <w:ind w:left="561"/>
        <w:jc w:val="both"/>
        <w:rPr>
          <w:rFonts w:ascii="Times New Roman" w:eastAsia="Times New Roman" w:hAnsi="Times New Roman" w:cs="Times New Roman"/>
          <w:sz w:val="24"/>
          <w:szCs w:val="24"/>
          <w:lang w:val="tg-Cyrl-TJ" w:eastAsia="ru-RU"/>
        </w:rPr>
      </w:pPr>
      <w:bookmarkStart w:id="118" w:name="bookmark117"/>
      <w:bookmarkEnd w:id="118"/>
      <w:r w:rsidRPr="00F813F9">
        <w:rPr>
          <w:rFonts w:ascii="Times New Roman" w:eastAsia="Times New Roman" w:hAnsi="Times New Roman" w:cs="Times New Roman"/>
          <w:color w:val="000000"/>
          <w:sz w:val="24"/>
          <w:szCs w:val="24"/>
          <w:lang w:val="tg-Cyrl-TJ" w:eastAsia="ru-RU"/>
        </w:rPr>
        <w:t>(1)   ҳар аҳди пешбининамудаи Созишномаи мазкур ва ё иҷрои онҳо, таҳвил ё корҳои дигар;</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bookmarkStart w:id="119" w:name="bookmark118"/>
      <w:bookmarkEnd w:id="119"/>
      <w:r w:rsidRPr="00F813F9">
        <w:rPr>
          <w:rFonts w:ascii="Times New Roman" w:eastAsia="Times New Roman" w:hAnsi="Times New Roman" w:cs="Times New Roman"/>
          <w:color w:val="000000"/>
          <w:sz w:val="24"/>
          <w:szCs w:val="24"/>
          <w:lang w:val="tg-Cyrl-TJ" w:eastAsia="ru-RU"/>
        </w:rPr>
        <w:t>(2) истифодабарӣ ё хизматрасонии биноҳои Ташкилоти лоиҳавӣ ё объектҳои марбут ба моликият, идоракунӣ ва ихтиёрдории он аз ҷониби Ташкилоти лоиҳавӣ; ё</w:t>
      </w:r>
    </w:p>
    <w:p w:rsidR="00F813F9" w:rsidRPr="00F813F9" w:rsidRDefault="00F813F9" w:rsidP="00F813F9">
      <w:pPr>
        <w:spacing w:before="100" w:beforeAutospacing="1" w:after="142" w:line="268" w:lineRule="auto"/>
        <w:ind w:firstLine="578"/>
        <w:jc w:val="both"/>
        <w:rPr>
          <w:rFonts w:ascii="Times New Roman" w:eastAsia="Times New Roman" w:hAnsi="Times New Roman" w:cs="Times New Roman"/>
          <w:sz w:val="24"/>
          <w:szCs w:val="24"/>
          <w:lang w:val="tg-Cyrl-TJ" w:eastAsia="ru-RU"/>
        </w:rPr>
      </w:pPr>
      <w:bookmarkStart w:id="120" w:name="bookmark119"/>
      <w:bookmarkEnd w:id="120"/>
      <w:r w:rsidRPr="00F813F9">
        <w:rPr>
          <w:rFonts w:ascii="Times New Roman" w:eastAsia="Times New Roman" w:hAnsi="Times New Roman" w:cs="Times New Roman"/>
          <w:color w:val="000000"/>
          <w:sz w:val="24"/>
          <w:szCs w:val="24"/>
          <w:lang w:val="tg-Cyrl-TJ" w:eastAsia="ru-RU"/>
        </w:rPr>
        <w:t>(3) аз ҷониби Бонк амалӣ намудани ҳар ҳуқуқ ва воситаҳои муҳофизати ҳуқуқӣ дар доираи Созишномаи мазкур ва пешбинӣ менамояд, ки Бонк ҳуқуқи талаб намудани ҷуброни зарарро аз рӯи ин қарордод барои беэҳтиётии дағалонаи худ ё рафтори ғайриқонунии барқасдонаи худ надорад.</w:t>
      </w:r>
    </w:p>
    <w:p w:rsidR="00F813F9" w:rsidRPr="00F813F9" w:rsidRDefault="00F813F9" w:rsidP="00F813F9">
      <w:pPr>
        <w:spacing w:before="100" w:beforeAutospacing="1" w:after="340" w:line="268"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(Ь) Вазорат ва Бенефитсиар эътироф менамоянд, ки Бонк Созишномаи мазкурро ба имзо расонида, танҳо ба сифати интиқолдиҳандаи грант, на ба сифати мушовири Вазорат ё Ташкилоти лоиҳавӣ амал менамояд. Вазорат ва Бенефитсиар изҳор медоранд ва кафолат медиҳанд, ки Созишномаи мазкурро ба имзо расонида, уҳдадорӣ ба зимма гирифтаанд ва ба маслиҳатҳои машваратчиёни худ оид ба масъалаҳои ҳуқуқӣ, молиявӣ ва машваратчиёни дигари касбӣ такя намуда, айни замон ва минбаъд ба маслиҳатҳои Бонк такя намекунанд.</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8.06. Интиқоли ҳуқуқу уҳдадориҳо</w:t>
      </w:r>
    </w:p>
    <w:p w:rsidR="00F813F9" w:rsidRPr="00F813F9" w:rsidRDefault="00F813F9" w:rsidP="00F813F9">
      <w:pPr>
        <w:spacing w:before="100" w:beforeAutospacing="1" w:after="34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Вазорат ва Бенефитсиар ҳуқуқ надоранд, ки ҳуқуқ ё уҳдадориҳои дахлдори худро мутобиқи Созишномаи мазкур бе огоҳсозии пешакӣ ва розигии Бонк пурра ё қисман ба шахси дигар супоранд ё ба таври дигар гузашт кунанд.</w:t>
      </w:r>
    </w:p>
    <w:p w:rsidR="00F813F9" w:rsidRPr="00F813F9" w:rsidRDefault="00F813F9" w:rsidP="00F813F9">
      <w:pPr>
        <w:spacing w:before="100" w:beforeAutospacing="1" w:after="119" w:line="300" w:lineRule="auto"/>
        <w:jc w:val="both"/>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8.07. Ҳуқуқ, чораҳои муҳофизат ва даст кашидан</w:t>
      </w:r>
    </w:p>
    <w:p w:rsidR="00F813F9" w:rsidRPr="00F813F9" w:rsidRDefault="00F813F9" w:rsidP="00F813F9">
      <w:pPr>
        <w:spacing w:before="100" w:beforeAutospacing="1" w:after="0"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Ба ҳуқуқ ва воситаҳои муҳофизати Бонк дар доираи Созишномаи мазкур набояд бо ҳар амал, ки сарфи назар аз Боби мазкур ба чунин ҳуқуқ ва воситаҳои муҳофизат зарар расонида метавонад, зарар расонида шавад. На таҷрибаи гузаронидани амалиёти расмӣ, на батаъхирандозӣ дар амалӣ шудани ҳуқуқҳо, ваколат ва воситаҳои Бонк ҳуқуқ, ваколат ва воситаҳои онро коҳиш дода наметавонад ва набояд ҳамчун даст кашидан маънидод карда шавад. Ҳар дасткашӣ аз муқаррарот ва шартҳои дахлдори Созишномаи мазкур бояд ба таври хаттӣ тартиб дода шуда, аз ҷониби Бонк ба имзо расонида шавад. Дар ҳолате, ки агар Бонк аз ягон шарти марбут ба пардохти маблағҳои маблағгузории грантӣ даст кашад, Бенефитсиар маблағи пардохтро гирифта, бо шарти даст кашидан аз ин ҳуқуқ розӣ мешавад, ҳуқуқи Бонк дар мавриди талаб кардани риояи ин шарт ҷиҳати истифодаи он дар сурати пардохтҳои минбаъда ҳатман нигоҳ дошта мешавад.</w:t>
      </w:r>
    </w:p>
    <w:p w:rsidR="00F813F9" w:rsidRPr="00F813F9" w:rsidRDefault="00F813F9" w:rsidP="00F813F9">
      <w:pPr>
        <w:spacing w:before="100" w:beforeAutospacing="1" w:after="238" w:line="240" w:lineRule="auto"/>
        <w:ind w:firstLine="442"/>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Ҳуқуқ ва воситаҳои муҳофизатии пешбининамудаи Созишномаи мазкур ва созишномаҳои дигари вобаста ба он бо ҳам алоқаманд буда, ҳуқуқ ва воситаҳои муҳофизати дигарро маҳдуд намесозанд.</w:t>
      </w:r>
    </w:p>
    <w:p w:rsidR="00F813F9" w:rsidRPr="00F813F9" w:rsidRDefault="00F813F9" w:rsidP="00F813F9">
      <w:pPr>
        <w:spacing w:before="100" w:beforeAutospacing="1" w:after="119" w:line="24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8.08. Ифшо кардани маълумот</w:t>
      </w:r>
    </w:p>
    <w:p w:rsidR="00F813F9" w:rsidRPr="00F813F9" w:rsidRDefault="00F813F9" w:rsidP="00F813F9">
      <w:pPr>
        <w:spacing w:before="100" w:beforeAutospacing="1" w:after="238" w:line="240" w:lineRule="auto"/>
        <w:jc w:val="both"/>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lastRenderedPageBreak/>
        <w:t>Дар робита бо пешниҳод гардидани ҳар баҳси вобаста бо Вазорат, Ташкилот оид ба дастгирии Лоиҳа ва Ташкилоти лоиҳавӣ бо мақсади нигоҳ доштан ё амалӣ намудани ҳар ҳуқуқи Бонк дар доираи Созишномаи мазкур ё ҳар созишномаи дигари вобаста ба он ё бо мақсади ситонидани ҳар маблағи қарз ба Бонк ва бо мақсади таҳияи ҳисобот мутобиқи Қоидаҳои Фонд, Бонк метавонад чунин ҳуҷҷатҳо, иттилоот ва сабтҳои марбут ба Вазорат, Ташкилот оид ба дастгирии Лоиҳа, Бенефитсиар, ҳамчунин созишномаи мазкурро (аз ҷумла нусхаи Созишномаи мазкур, Созишнома оид ба дастгирии Лоиҳа ва ҳар созишномаи марбут ба онро) тавре Бонк зарур мешуморад, ифшо намояд.</w:t>
      </w:r>
    </w:p>
    <w:p w:rsidR="00F813F9" w:rsidRPr="00F813F9" w:rsidRDefault="00F813F9" w:rsidP="00F813F9">
      <w:pPr>
        <w:spacing w:before="100" w:beforeAutospacing="1" w:after="119" w:line="300"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Боби 8.09. Нусхаҳои Созишнома</w:t>
      </w:r>
    </w:p>
    <w:p w:rsidR="00F813F9" w:rsidRPr="00F813F9" w:rsidRDefault="00F813F9" w:rsidP="00F813F9">
      <w:pPr>
        <w:spacing w:before="100" w:beforeAutospacing="1" w:after="238"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Созишномаи мазкур метавонад дар чор нусха ба забони англисӣ ба расмият дароварда шавад ва ҳар яки он нусхаи аслӣ ҳисобида мешавад, зимнан, ҳамаи нусхаҳо дар маҷмӯъ ҳамон як Созишномаро ташкил мекунанд.</w:t>
      </w:r>
    </w:p>
    <w:p w:rsidR="00F813F9" w:rsidRPr="00F813F9" w:rsidRDefault="00F813F9" w:rsidP="00F813F9">
      <w:pPr>
        <w:spacing w:before="100" w:beforeAutospacing="1" w:after="0" w:line="276"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b/>
          <w:bCs/>
          <w:color w:val="000000"/>
          <w:sz w:val="18"/>
          <w:szCs w:val="18"/>
          <w:lang w:val="tg-Cyrl-TJ" w:eastAsia="ru-RU"/>
        </w:rPr>
        <w:t xml:space="preserve">БАРОИ ТАСДИҚИ ИН, </w:t>
      </w:r>
      <w:r w:rsidRPr="00F813F9">
        <w:rPr>
          <w:rFonts w:ascii="Times New Roman" w:eastAsia="Times New Roman" w:hAnsi="Times New Roman" w:cs="Times New Roman"/>
          <w:color w:val="000000"/>
          <w:sz w:val="24"/>
          <w:szCs w:val="24"/>
          <w:lang w:val="tg-Cyrl-TJ" w:eastAsia="ru-RU"/>
        </w:rPr>
        <w:t>Тарафҳо, намояндагони ба таври дахлдор ваколатдоршудаи онҳо ба чунин хулоса омаданд, ки Созишномаи мазкур дар санаи дар боло зикршуда дар панҷ нусха ба имзо расонида шавад.</w:t>
      </w:r>
    </w:p>
    <w:p w:rsidR="00F813F9" w:rsidRPr="00F813F9" w:rsidRDefault="00F813F9" w:rsidP="00F813F9">
      <w:pPr>
        <w:spacing w:before="100" w:beforeAutospacing="1" w:after="40" w:line="304" w:lineRule="auto"/>
        <w:ind w:firstLine="363"/>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ҶУМҲУРИИ ТОҶИКИСТОН</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Дар шахси:______________________ </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Насаб, ном ва номи падар:</w:t>
      </w:r>
    </w:p>
    <w:p w:rsidR="00F813F9" w:rsidRPr="00F813F9" w:rsidRDefault="00F813F9" w:rsidP="00F813F9">
      <w:pPr>
        <w:spacing w:after="221" w:line="276"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Мансаб:</w:t>
      </w:r>
    </w:p>
    <w:p w:rsidR="00F813F9" w:rsidRPr="00F813F9" w:rsidRDefault="00F813F9" w:rsidP="00F813F9">
      <w:pPr>
        <w:spacing w:before="100" w:beforeAutospacing="1" w:after="221" w:line="240" w:lineRule="auto"/>
        <w:ind w:left="578"/>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КОРХОНАИ КОММУНАЛИИ ВОҲИДИ ДАВЛАТИИ «ТРОЛЛЕЙБУС»</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Дар шахси:______________________ </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Насаб, ном ва номи падар:</w:t>
      </w:r>
    </w:p>
    <w:p w:rsidR="00F813F9" w:rsidRPr="00F813F9" w:rsidRDefault="00F813F9" w:rsidP="00F813F9">
      <w:pPr>
        <w:spacing w:after="221" w:line="276"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Мансаб:</w:t>
      </w:r>
    </w:p>
    <w:p w:rsidR="00F813F9" w:rsidRPr="00F813F9" w:rsidRDefault="00F813F9" w:rsidP="00F813F9">
      <w:pPr>
        <w:spacing w:before="100" w:beforeAutospacing="1" w:after="119" w:line="304" w:lineRule="auto"/>
        <w:ind w:firstLine="482"/>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БОНКИ АВРУПОИИ ТАЧДИД ВАРУШД</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 xml:space="preserve">Дар шахси:______________________ </w:t>
      </w:r>
    </w:p>
    <w:p w:rsidR="00F813F9" w:rsidRPr="00F813F9" w:rsidRDefault="00F813F9" w:rsidP="00F813F9">
      <w:pPr>
        <w:spacing w:after="0" w:line="240"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Насаб, ном ва номи падар:</w:t>
      </w:r>
    </w:p>
    <w:p w:rsidR="00F813F9" w:rsidRPr="00F813F9" w:rsidRDefault="00F813F9" w:rsidP="00F813F9">
      <w:pPr>
        <w:spacing w:after="221" w:line="276" w:lineRule="auto"/>
        <w:rPr>
          <w:rFonts w:ascii="Times New Roman" w:eastAsia="Times New Roman" w:hAnsi="Times New Roman" w:cs="Times New Roman"/>
          <w:sz w:val="24"/>
          <w:szCs w:val="24"/>
          <w:lang w:val="tg-Cyrl-TJ" w:eastAsia="ru-RU"/>
        </w:rPr>
      </w:pPr>
      <w:r w:rsidRPr="00F813F9">
        <w:rPr>
          <w:rFonts w:ascii="Times New Roman" w:eastAsia="Times New Roman" w:hAnsi="Times New Roman" w:cs="Times New Roman"/>
          <w:color w:val="000000"/>
          <w:sz w:val="24"/>
          <w:szCs w:val="24"/>
          <w:lang w:val="tg-Cyrl-TJ" w:eastAsia="ru-RU"/>
        </w:rPr>
        <w:t>Мансаб:</w:t>
      </w:r>
    </w:p>
    <w:p w:rsidR="00F813F9" w:rsidRPr="00F813F9" w:rsidRDefault="00F813F9" w:rsidP="00F813F9">
      <w:pPr>
        <w:spacing w:before="100" w:beforeAutospacing="1" w:after="221" w:line="276" w:lineRule="auto"/>
        <w:rPr>
          <w:rFonts w:ascii="Times New Roman" w:eastAsia="Times New Roman" w:hAnsi="Times New Roman" w:cs="Times New Roman"/>
          <w:b/>
          <w:sz w:val="24"/>
          <w:szCs w:val="24"/>
          <w:lang w:val="tg-Cyrl-TJ" w:eastAsia="ru-RU"/>
        </w:rPr>
      </w:pPr>
      <w:r w:rsidRPr="00F813F9">
        <w:rPr>
          <w:rFonts w:ascii="Times New Roman" w:eastAsia="Times New Roman" w:hAnsi="Times New Roman" w:cs="Times New Roman"/>
          <w:b/>
          <w:color w:val="000000"/>
          <w:sz w:val="24"/>
          <w:szCs w:val="24"/>
          <w:lang w:val="tg-Cyrl-TJ" w:eastAsia="ru-RU"/>
        </w:rPr>
        <w:t>ЗАМИМАИ 1. ОБЪЕКТҲОИ МАБЛАҒГУЗОРИИ ГРАНТӢ</w:t>
      </w:r>
    </w:p>
    <w:p w:rsidR="00F813F9" w:rsidRDefault="00F813F9" w:rsidP="00F813F9">
      <w:pPr>
        <w:spacing w:before="100" w:beforeAutospacing="1" w:after="238" w:line="240" w:lineRule="auto"/>
        <w:rPr>
          <w:rFonts w:ascii="Times New Roman" w:eastAsia="Times New Roman" w:hAnsi="Times New Roman" w:cs="Times New Roman"/>
          <w:color w:val="000000"/>
          <w:sz w:val="24"/>
          <w:szCs w:val="24"/>
          <w:lang w:val="tg-Cyrl-TJ" w:eastAsia="ru-RU"/>
        </w:rPr>
      </w:pPr>
      <w:r w:rsidRPr="00F813F9">
        <w:rPr>
          <w:rFonts w:ascii="Times New Roman" w:eastAsia="Times New Roman" w:hAnsi="Times New Roman" w:cs="Times New Roman"/>
          <w:color w:val="000000"/>
          <w:sz w:val="24"/>
          <w:szCs w:val="24"/>
          <w:lang w:val="tg-Cyrl-TJ" w:eastAsia="ru-RU"/>
        </w:rPr>
        <w:t>Дар ҷадвале, ки дар ин Замима оварда шудааст, объектҳои маблағгузории грантӣ ва маблағи маблағгузории грантӣ ифода ёфтаанд.</w:t>
      </w:r>
    </w:p>
    <w:p w:rsidR="00F813F9" w:rsidRPr="00F813F9" w:rsidRDefault="00F813F9" w:rsidP="00F813F9">
      <w:pPr>
        <w:spacing w:before="100" w:beforeAutospacing="1" w:after="238" w:line="240" w:lineRule="auto"/>
        <w:rPr>
          <w:rFonts w:ascii="Times New Roman" w:eastAsia="Times New Roman" w:hAnsi="Times New Roman" w:cs="Times New Roman"/>
          <w:sz w:val="24"/>
          <w:szCs w:val="24"/>
          <w:lang w:val="tg-Cyrl-TJ" w:eastAsia="ru-RU"/>
        </w:rPr>
      </w:pPr>
    </w:p>
    <w:tbl>
      <w:tblPr>
        <w:tblW w:w="961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1"/>
        <w:gridCol w:w="4239"/>
        <w:gridCol w:w="4662"/>
      </w:tblGrid>
      <w:tr w:rsidR="00F813F9" w:rsidRPr="00F813F9" w:rsidTr="00F813F9">
        <w:trPr>
          <w:trHeight w:val="538"/>
          <w:tblCellSpacing w:w="0" w:type="dxa"/>
        </w:trPr>
        <w:tc>
          <w:tcPr>
            <w:tcW w:w="711" w:type="dxa"/>
            <w:hideMark/>
          </w:tcPr>
          <w:p w:rsidR="00F813F9" w:rsidRPr="00F813F9" w:rsidRDefault="00F813F9" w:rsidP="00F813F9">
            <w:pPr>
              <w:rPr>
                <w:rFonts w:ascii="Times New Roman Tj" w:hAnsi="Times New Roman Tj"/>
              </w:rPr>
            </w:pPr>
            <w:r w:rsidRPr="00F813F9">
              <w:rPr>
                <w:rFonts w:ascii="Times New Roman Tj" w:hAnsi="Times New Roman Tj"/>
              </w:rPr>
              <w:t> </w:t>
            </w:r>
          </w:p>
        </w:tc>
        <w:tc>
          <w:tcPr>
            <w:tcW w:w="4239" w:type="dxa"/>
            <w:vAlign w:val="center"/>
            <w:hideMark/>
          </w:tcPr>
          <w:p w:rsidR="00F813F9" w:rsidRPr="00F813F9" w:rsidRDefault="00F813F9" w:rsidP="00F813F9">
            <w:pPr>
              <w:jc w:val="center"/>
              <w:rPr>
                <w:rFonts w:ascii="Times New Roman Tj" w:hAnsi="Times New Roman Tj"/>
              </w:rPr>
            </w:pPr>
            <w:r w:rsidRPr="00F813F9">
              <w:rPr>
                <w:rFonts w:ascii="Times New Roman Tj" w:hAnsi="Times New Roman Tj"/>
              </w:rPr>
              <w:t>Объект</w:t>
            </w:r>
            <w:r w:rsidRPr="00F813F9">
              <w:rPr>
                <w:rFonts w:ascii="Cambria" w:hAnsi="Cambria" w:cs="Cambria"/>
              </w:rPr>
              <w:t>ҳ</w:t>
            </w:r>
            <w:r w:rsidRPr="00F813F9">
              <w:rPr>
                <w:rFonts w:ascii="Times New Roman Tj" w:hAnsi="Times New Roman Tj" w:cs="Times New Roman Tj"/>
              </w:rPr>
              <w:t>ои</w:t>
            </w:r>
            <w:r w:rsidRPr="00F813F9">
              <w:rPr>
                <w:rFonts w:ascii="Times New Roman Tj" w:hAnsi="Times New Roman Tj"/>
              </w:rPr>
              <w:t xml:space="preserve"> </w:t>
            </w:r>
            <w:r w:rsidRPr="00F813F9">
              <w:rPr>
                <w:rFonts w:ascii="Times New Roman Tj" w:hAnsi="Times New Roman Tj" w:cs="Times New Roman Tj"/>
              </w:rPr>
              <w:t>мабла</w:t>
            </w:r>
            <w:r w:rsidRPr="00F813F9">
              <w:rPr>
                <w:rFonts w:ascii="Cambria" w:hAnsi="Cambria" w:cs="Cambria"/>
              </w:rPr>
              <w:t>ғ</w:t>
            </w:r>
            <w:r w:rsidRPr="00F813F9">
              <w:rPr>
                <w:rFonts w:ascii="Times New Roman Tj" w:hAnsi="Times New Roman Tj" w:cs="Times New Roman Tj"/>
              </w:rPr>
              <w:t>гузории</w:t>
            </w:r>
            <w:r w:rsidRPr="00F813F9">
              <w:rPr>
                <w:rFonts w:ascii="Times New Roman Tj" w:hAnsi="Times New Roman Tj"/>
              </w:rPr>
              <w:t xml:space="preserve"> </w:t>
            </w:r>
            <w:r w:rsidRPr="00F813F9">
              <w:rPr>
                <w:rFonts w:ascii="Times New Roman Tj" w:hAnsi="Times New Roman Tj" w:cs="Times New Roman Tj"/>
              </w:rPr>
              <w:t>грант</w:t>
            </w:r>
            <w:r w:rsidRPr="00F813F9">
              <w:rPr>
                <w:rFonts w:ascii="Cambria" w:hAnsi="Cambria" w:cs="Cambria"/>
              </w:rPr>
              <w:t>ӣ</w:t>
            </w:r>
          </w:p>
        </w:tc>
        <w:tc>
          <w:tcPr>
            <w:tcW w:w="4662" w:type="dxa"/>
            <w:vAlign w:val="center"/>
            <w:hideMark/>
          </w:tcPr>
          <w:p w:rsidR="00F813F9" w:rsidRPr="00F813F9" w:rsidRDefault="00F813F9" w:rsidP="00F813F9">
            <w:pPr>
              <w:jc w:val="center"/>
              <w:rPr>
                <w:rFonts w:ascii="Times New Roman Tj" w:hAnsi="Times New Roman Tj"/>
              </w:rPr>
            </w:pPr>
            <w:r w:rsidRPr="00F813F9">
              <w:rPr>
                <w:rFonts w:ascii="Times New Roman Tj" w:hAnsi="Times New Roman Tj"/>
              </w:rPr>
              <w:t>Мабла</w:t>
            </w:r>
            <w:r w:rsidRPr="00F813F9">
              <w:rPr>
                <w:rFonts w:ascii="Cambria" w:hAnsi="Cambria" w:cs="Cambria"/>
              </w:rPr>
              <w:t>ғ</w:t>
            </w:r>
            <w:r w:rsidRPr="00F813F9">
              <w:rPr>
                <w:rFonts w:ascii="Times New Roman Tj" w:hAnsi="Times New Roman Tj" w:cs="Times New Roman Tj"/>
              </w:rPr>
              <w:t>и</w:t>
            </w:r>
            <w:r w:rsidRPr="00F813F9">
              <w:rPr>
                <w:rFonts w:ascii="Times New Roman Tj" w:hAnsi="Times New Roman Tj"/>
              </w:rPr>
              <w:t xml:space="preserve"> </w:t>
            </w:r>
            <w:r w:rsidRPr="00F813F9">
              <w:rPr>
                <w:rFonts w:ascii="Times New Roman Tj" w:hAnsi="Times New Roman Tj" w:cs="Times New Roman Tj"/>
              </w:rPr>
              <w:t>мабла</w:t>
            </w:r>
            <w:r w:rsidRPr="00F813F9">
              <w:rPr>
                <w:rFonts w:ascii="Cambria" w:hAnsi="Cambria" w:cs="Cambria"/>
              </w:rPr>
              <w:t>ғ</w:t>
            </w:r>
            <w:r w:rsidRPr="00F813F9">
              <w:rPr>
                <w:rFonts w:ascii="Times New Roman Tj" w:hAnsi="Times New Roman Tj" w:cs="Times New Roman Tj"/>
              </w:rPr>
              <w:t>гузории</w:t>
            </w:r>
            <w:r w:rsidRPr="00F813F9">
              <w:rPr>
                <w:rFonts w:ascii="Times New Roman Tj" w:hAnsi="Times New Roman Tj"/>
              </w:rPr>
              <w:t xml:space="preserve"> </w:t>
            </w:r>
            <w:r w:rsidRPr="00F813F9">
              <w:rPr>
                <w:rFonts w:ascii="Times New Roman Tj" w:hAnsi="Times New Roman Tj" w:cs="Times New Roman Tj"/>
              </w:rPr>
              <w:t>грант</w:t>
            </w:r>
            <w:r w:rsidRPr="00F813F9">
              <w:rPr>
                <w:rFonts w:ascii="Cambria" w:hAnsi="Cambria" w:cs="Cambria"/>
              </w:rPr>
              <w:t>ӣ</w:t>
            </w:r>
            <w:r w:rsidRPr="00F813F9">
              <w:rPr>
                <w:rFonts w:ascii="Times New Roman Tj" w:hAnsi="Times New Roman Tj"/>
              </w:rPr>
              <w:t xml:space="preserve"> </w:t>
            </w:r>
            <w:r w:rsidRPr="00F813F9">
              <w:rPr>
                <w:rFonts w:ascii="Times New Roman Tj" w:hAnsi="Times New Roman Tj" w:cs="Times New Roman Tj"/>
              </w:rPr>
              <w:t>бо</w:t>
            </w:r>
            <w:r w:rsidRPr="00F813F9">
              <w:rPr>
                <w:rFonts w:ascii="Times New Roman Tj" w:hAnsi="Times New Roman Tj"/>
              </w:rPr>
              <w:t xml:space="preserve"> </w:t>
            </w:r>
            <w:r w:rsidRPr="00F813F9">
              <w:rPr>
                <w:rFonts w:ascii="Times New Roman Tj" w:hAnsi="Times New Roman Tj" w:cs="Times New Roman Tj"/>
              </w:rPr>
              <w:t>доллари</w:t>
            </w:r>
            <w:r w:rsidRPr="00F813F9">
              <w:rPr>
                <w:rFonts w:ascii="Times New Roman Tj" w:hAnsi="Times New Roman Tj"/>
              </w:rPr>
              <w:t xml:space="preserve"> </w:t>
            </w:r>
            <w:r w:rsidRPr="00F813F9">
              <w:rPr>
                <w:rFonts w:ascii="Times New Roman Tj" w:hAnsi="Times New Roman Tj" w:cs="Times New Roman Tj"/>
              </w:rPr>
              <w:t>ИМА</w:t>
            </w:r>
          </w:p>
        </w:tc>
      </w:tr>
      <w:tr w:rsidR="00F813F9" w:rsidRPr="00F813F9" w:rsidTr="00F813F9">
        <w:trPr>
          <w:trHeight w:val="1091"/>
          <w:tblCellSpacing w:w="0" w:type="dxa"/>
        </w:trPr>
        <w:tc>
          <w:tcPr>
            <w:tcW w:w="711" w:type="dxa"/>
            <w:hideMark/>
          </w:tcPr>
          <w:p w:rsidR="00F813F9" w:rsidRPr="00F813F9" w:rsidRDefault="00F813F9" w:rsidP="00F813F9">
            <w:pPr>
              <w:rPr>
                <w:rFonts w:ascii="Times New Roman Tj" w:hAnsi="Times New Roman Tj"/>
              </w:rPr>
            </w:pPr>
            <w:r w:rsidRPr="00F813F9">
              <w:rPr>
                <w:rFonts w:ascii="Times New Roman Tj" w:hAnsi="Times New Roman Tj"/>
              </w:rPr>
              <w:t> </w:t>
            </w:r>
          </w:p>
        </w:tc>
        <w:tc>
          <w:tcPr>
            <w:tcW w:w="4239" w:type="dxa"/>
            <w:hideMark/>
          </w:tcPr>
          <w:p w:rsidR="00F813F9" w:rsidRPr="00F813F9" w:rsidRDefault="00F813F9" w:rsidP="00F813F9">
            <w:pPr>
              <w:rPr>
                <w:rFonts w:ascii="Times New Roman Tj" w:hAnsi="Times New Roman Tj"/>
              </w:rPr>
            </w:pPr>
            <w:r w:rsidRPr="00F813F9">
              <w:rPr>
                <w:rFonts w:ascii="Times New Roman Tj" w:hAnsi="Times New Roman Tj"/>
              </w:rPr>
              <w:t>Таъмири зеристго</w:t>
            </w:r>
            <w:r w:rsidRPr="00F813F9">
              <w:rPr>
                <w:rFonts w:ascii="Cambria" w:hAnsi="Cambria" w:cs="Cambria"/>
              </w:rPr>
              <w:t>ҳҳ</w:t>
            </w:r>
            <w:r w:rsidRPr="00F813F9">
              <w:rPr>
                <w:rFonts w:ascii="Times New Roman Tj" w:hAnsi="Times New Roman Tj" w:cs="Times New Roman Tj"/>
              </w:rPr>
              <w:t>ои</w:t>
            </w:r>
            <w:r w:rsidRPr="00F813F9">
              <w:rPr>
                <w:rFonts w:ascii="Times New Roman Tj" w:hAnsi="Times New Roman Tj"/>
              </w:rPr>
              <w:t xml:space="preserve"> </w:t>
            </w:r>
            <w:r w:rsidRPr="00F813F9">
              <w:rPr>
                <w:rFonts w:ascii="Times New Roman Tj" w:hAnsi="Times New Roman Tj" w:cs="Times New Roman Tj"/>
              </w:rPr>
              <w:t>кашанда</w:t>
            </w:r>
            <w:r w:rsidRPr="00F813F9">
              <w:rPr>
                <w:rFonts w:ascii="Times New Roman Tj" w:hAnsi="Times New Roman Tj"/>
              </w:rPr>
              <w:t xml:space="preserve">, </w:t>
            </w:r>
            <w:r w:rsidRPr="00F813F9">
              <w:rPr>
                <w:rFonts w:ascii="Times New Roman Tj" w:hAnsi="Times New Roman Tj" w:cs="Times New Roman Tj"/>
              </w:rPr>
              <w:t>таъмири</w:t>
            </w:r>
            <w:r>
              <w:rPr>
                <w:rFonts w:ascii="Times New Roman Tj" w:hAnsi="Times New Roman Tj"/>
                <w:lang w:val="tg-Cyrl-TJ"/>
              </w:rPr>
              <w:t xml:space="preserve"> </w:t>
            </w:r>
            <w:r>
              <w:rPr>
                <w:rFonts w:ascii="Times New Roman Tj" w:hAnsi="Times New Roman Tj"/>
              </w:rPr>
              <w:t>ш</w:t>
            </w:r>
            <w:r w:rsidRPr="00F813F9">
              <w:rPr>
                <w:rFonts w:ascii="Times New Roman Tj" w:hAnsi="Times New Roman Tj"/>
              </w:rPr>
              <w:t>абака</w:t>
            </w:r>
            <w:r w:rsidRPr="00F813F9">
              <w:rPr>
                <w:rFonts w:ascii="Cambria" w:hAnsi="Cambria" w:cs="Cambria"/>
              </w:rPr>
              <w:t>ҳ</w:t>
            </w:r>
            <w:r w:rsidRPr="00F813F9">
              <w:rPr>
                <w:rFonts w:ascii="Times New Roman Tj" w:hAnsi="Times New Roman Tj" w:cs="Times New Roman Tj"/>
              </w:rPr>
              <w:t>ои</w:t>
            </w:r>
            <w:r>
              <w:rPr>
                <w:rFonts w:ascii="Times New Roman Tj" w:hAnsi="Times New Roman Tj" w:cs="Times New Roman Tj"/>
                <w:lang w:val="tg-Cyrl-TJ"/>
              </w:rPr>
              <w:t xml:space="preserve"> </w:t>
            </w:r>
            <w:r w:rsidRPr="00F813F9">
              <w:rPr>
                <w:rFonts w:ascii="Times New Roman Tj" w:hAnsi="Times New Roman Tj" w:cs="Times New Roman Tj"/>
              </w:rPr>
              <w:t>кабел</w:t>
            </w:r>
            <w:r w:rsidRPr="00F813F9">
              <w:rPr>
                <w:rFonts w:ascii="Cambria" w:hAnsi="Cambria" w:cs="Cambria"/>
              </w:rPr>
              <w:t>ӣ</w:t>
            </w:r>
            <w:r w:rsidRPr="00F813F9">
              <w:rPr>
                <w:rFonts w:ascii="Times New Roman Tj" w:hAnsi="Times New Roman Tj"/>
              </w:rPr>
              <w:t>,</w:t>
            </w:r>
            <w:r>
              <w:rPr>
                <w:rFonts w:ascii="Times New Roman Tj" w:hAnsi="Times New Roman Tj"/>
                <w:lang w:val="tg-Cyrl-TJ"/>
              </w:rPr>
              <w:t xml:space="preserve"> </w:t>
            </w:r>
            <w:r w:rsidRPr="00F813F9">
              <w:rPr>
                <w:rFonts w:ascii="Times New Roman Tj" w:hAnsi="Times New Roman Tj"/>
              </w:rPr>
              <w:t>таъмиру та</w:t>
            </w:r>
            <w:r w:rsidRPr="00F813F9">
              <w:rPr>
                <w:rFonts w:ascii="Cambria" w:hAnsi="Cambria" w:cs="Cambria"/>
              </w:rPr>
              <w:t>ҷ</w:t>
            </w:r>
            <w:r w:rsidRPr="00F813F9">
              <w:rPr>
                <w:rFonts w:ascii="Times New Roman Tj" w:hAnsi="Times New Roman Tj" w:cs="Times New Roman Tj"/>
              </w:rPr>
              <w:t>диди</w:t>
            </w:r>
            <w:r w:rsidRPr="00F813F9">
              <w:rPr>
                <w:rFonts w:ascii="Times New Roman Tj" w:hAnsi="Times New Roman Tj"/>
              </w:rPr>
              <w:t xml:space="preserve"> </w:t>
            </w:r>
            <w:r w:rsidRPr="00F813F9">
              <w:rPr>
                <w:rFonts w:ascii="Times New Roman Tj" w:hAnsi="Times New Roman Tj" w:cs="Times New Roman Tj"/>
              </w:rPr>
              <w:t>шабакаи</w:t>
            </w:r>
            <w:r w:rsidRPr="00F813F9">
              <w:rPr>
                <w:rFonts w:ascii="Times New Roman Tj" w:hAnsi="Times New Roman Tj"/>
              </w:rPr>
              <w:t xml:space="preserve"> </w:t>
            </w:r>
            <w:r w:rsidRPr="00F813F9">
              <w:rPr>
                <w:rFonts w:ascii="Times New Roman Tj" w:hAnsi="Times New Roman Tj" w:cs="Times New Roman Tj"/>
              </w:rPr>
              <w:t>васлии</w:t>
            </w:r>
            <w:r w:rsidRPr="00F813F9">
              <w:rPr>
                <w:rFonts w:ascii="Times New Roman Tj" w:hAnsi="Times New Roman Tj"/>
              </w:rPr>
              <w:t xml:space="preserve"> </w:t>
            </w:r>
            <w:r w:rsidRPr="00F813F9">
              <w:rPr>
                <w:rFonts w:ascii="Cambria" w:hAnsi="Cambria" w:cs="Cambria"/>
              </w:rPr>
              <w:t>ҳ</w:t>
            </w:r>
            <w:r w:rsidRPr="00F813F9">
              <w:rPr>
                <w:rFonts w:ascii="Times New Roman Tj" w:hAnsi="Times New Roman Tj" w:cs="Times New Roman Tj"/>
              </w:rPr>
              <w:t>аво</w:t>
            </w:r>
            <w:r w:rsidRPr="00F813F9">
              <w:rPr>
                <w:rFonts w:ascii="Cambria" w:hAnsi="Cambria" w:cs="Cambria"/>
              </w:rPr>
              <w:t>ӣ</w:t>
            </w:r>
            <w:r w:rsidRPr="00F813F9">
              <w:rPr>
                <w:rFonts w:ascii="Times New Roman Tj" w:hAnsi="Times New Roman Tj"/>
              </w:rPr>
              <w:t xml:space="preserve">; </w:t>
            </w:r>
            <w:r w:rsidRPr="00F813F9">
              <w:rPr>
                <w:rFonts w:ascii="Times New Roman Tj" w:hAnsi="Times New Roman Tj" w:cs="Times New Roman Tj"/>
              </w:rPr>
              <w:t>та</w:t>
            </w:r>
            <w:r w:rsidRPr="00F813F9">
              <w:rPr>
                <w:rFonts w:ascii="Cambria" w:hAnsi="Cambria" w:cs="Cambria"/>
              </w:rPr>
              <w:t>ҳ</w:t>
            </w:r>
            <w:r w:rsidRPr="00F813F9">
              <w:rPr>
                <w:rFonts w:ascii="Times New Roman Tj" w:hAnsi="Times New Roman Tj" w:cs="Times New Roman Tj"/>
              </w:rPr>
              <w:t>вили</w:t>
            </w:r>
            <w:r w:rsidRPr="00F813F9">
              <w:rPr>
                <w:rFonts w:ascii="Times New Roman Tj" w:hAnsi="Times New Roman Tj"/>
              </w:rPr>
              <w:t xml:space="preserve"> </w:t>
            </w:r>
            <w:r w:rsidRPr="00F813F9">
              <w:rPr>
                <w:rFonts w:ascii="Times New Roman Tj" w:hAnsi="Times New Roman Tj" w:cs="Times New Roman Tj"/>
              </w:rPr>
              <w:t>та</w:t>
            </w:r>
            <w:r w:rsidRPr="00F813F9">
              <w:rPr>
                <w:rFonts w:ascii="Cambria" w:hAnsi="Cambria" w:cs="Cambria"/>
              </w:rPr>
              <w:t>ҷҳ</w:t>
            </w:r>
            <w:r w:rsidRPr="00F813F9">
              <w:rPr>
                <w:rFonts w:ascii="Times New Roman Tj" w:hAnsi="Times New Roman Tj" w:cs="Times New Roman Tj"/>
              </w:rPr>
              <w:t>изоти</w:t>
            </w:r>
            <w:r w:rsidRPr="00F813F9">
              <w:rPr>
                <w:rFonts w:ascii="Times New Roman Tj" w:hAnsi="Times New Roman Tj"/>
              </w:rPr>
              <w:t xml:space="preserve"> </w:t>
            </w:r>
            <w:r w:rsidRPr="00F813F9">
              <w:rPr>
                <w:rFonts w:ascii="Times New Roman Tj" w:hAnsi="Times New Roman Tj" w:cs="Times New Roman Tj"/>
              </w:rPr>
              <w:t>депои</w:t>
            </w:r>
            <w:r w:rsidRPr="00F813F9">
              <w:rPr>
                <w:rFonts w:ascii="Times New Roman Tj" w:hAnsi="Times New Roman Tj"/>
              </w:rPr>
              <w:t xml:space="preserve"> </w:t>
            </w:r>
            <w:r w:rsidRPr="00F813F9">
              <w:rPr>
                <w:rFonts w:ascii="Times New Roman Tj" w:hAnsi="Times New Roman Tj" w:cs="Times New Roman Tj"/>
              </w:rPr>
              <w:t>троллейбус</w:t>
            </w:r>
            <w:r w:rsidRPr="00F813F9">
              <w:rPr>
                <w:rFonts w:ascii="Cambria" w:hAnsi="Cambria" w:cs="Cambria"/>
              </w:rPr>
              <w:t>ҳ</w:t>
            </w:r>
            <w:r w:rsidRPr="00F813F9">
              <w:rPr>
                <w:rFonts w:ascii="Times New Roman Tj" w:hAnsi="Times New Roman Tj" w:cs="Times New Roman Tj"/>
              </w:rPr>
              <w:t>о</w:t>
            </w:r>
          </w:p>
        </w:tc>
        <w:tc>
          <w:tcPr>
            <w:tcW w:w="4662" w:type="dxa"/>
            <w:hideMark/>
          </w:tcPr>
          <w:p w:rsidR="00F813F9" w:rsidRPr="00F813F9" w:rsidRDefault="00F813F9" w:rsidP="00F813F9">
            <w:pPr>
              <w:rPr>
                <w:rFonts w:ascii="Times New Roman Tj" w:hAnsi="Times New Roman Tj"/>
              </w:rPr>
            </w:pPr>
            <w:r w:rsidRPr="00F813F9">
              <w:rPr>
                <w:rFonts w:ascii="Times New Roman Tj" w:hAnsi="Times New Roman Tj"/>
              </w:rPr>
              <w:t>To 1,400,000 доллари ИМА</w:t>
            </w:r>
          </w:p>
        </w:tc>
      </w:tr>
    </w:tbl>
    <w:p w:rsidR="00E26334" w:rsidRDefault="00F813F9" w:rsidP="00F813F9">
      <w:pPr>
        <w:spacing w:before="100" w:beforeAutospacing="1" w:after="119" w:line="240" w:lineRule="auto"/>
      </w:pPr>
      <w:r w:rsidRPr="00F813F9">
        <w:rPr>
          <w:rFonts w:ascii="Times New Roman" w:eastAsia="Times New Roman" w:hAnsi="Times New Roman" w:cs="Times New Roman"/>
          <w:sz w:val="24"/>
          <w:szCs w:val="24"/>
          <w:lang w:val="tg-Cyrl-TJ" w:eastAsia="ru-RU"/>
        </w:rPr>
        <w:lastRenderedPageBreak/>
        <w:t> </w:t>
      </w:r>
    </w:p>
    <w:sectPr w:rsidR="00E263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3F9"/>
    <w:rsid w:val="00CE49D2"/>
    <w:rsid w:val="00E26334"/>
    <w:rsid w:val="00F813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8EDF8"/>
  <w15:chartTrackingRefBased/>
  <w15:docId w15:val="{4E739D4F-7823-48E6-8E30-20B894A3C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F813F9"/>
    <w:pPr>
      <w:spacing w:before="100" w:beforeAutospacing="1" w:after="119"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813F9"/>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939290">
      <w:bodyDiv w:val="1"/>
      <w:marLeft w:val="0"/>
      <w:marRight w:val="0"/>
      <w:marTop w:val="0"/>
      <w:marBottom w:val="0"/>
      <w:divBdr>
        <w:top w:val="none" w:sz="0" w:space="0" w:color="auto"/>
        <w:left w:val="none" w:sz="0" w:space="0" w:color="auto"/>
        <w:bottom w:val="none" w:sz="0" w:space="0" w:color="auto"/>
        <w:right w:val="none" w:sz="0" w:space="0" w:color="auto"/>
      </w:divBdr>
    </w:div>
    <w:div w:id="156683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24</Pages>
  <Words>7775</Words>
  <Characters>44320</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1</cp:revision>
  <dcterms:created xsi:type="dcterms:W3CDTF">2021-06-09T07:12:00Z</dcterms:created>
  <dcterms:modified xsi:type="dcterms:W3CDTF">2021-06-09T07:24:00Z</dcterms:modified>
</cp:coreProperties>
</file>