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437" w:rsidRPr="00D21EBA" w:rsidRDefault="007E2437" w:rsidP="007E2437">
      <w:pPr>
        <w:pStyle w:val="571"/>
        <w:shd w:val="clear" w:color="auto" w:fill="auto"/>
        <w:spacing w:after="0" w:line="240" w:lineRule="auto"/>
        <w:ind w:left="10632" w:right="40" w:firstLine="0"/>
        <w:jc w:val="right"/>
        <w:rPr>
          <w:rFonts w:ascii="Times New Roman Tj" w:hAnsi="Times New Roman Tj"/>
          <w:sz w:val="24"/>
          <w:szCs w:val="24"/>
        </w:rPr>
      </w:pPr>
    </w:p>
    <w:p w:rsidR="007E2437" w:rsidRPr="00D21EBA" w:rsidRDefault="007E2437" w:rsidP="007E2437">
      <w:pPr>
        <w:pStyle w:val="571"/>
        <w:shd w:val="clear" w:color="auto" w:fill="auto"/>
        <w:spacing w:after="0" w:line="240" w:lineRule="auto"/>
        <w:ind w:left="10632" w:right="40" w:firstLine="0"/>
        <w:jc w:val="right"/>
        <w:rPr>
          <w:rFonts w:ascii="Times New Roman Tj" w:hAnsi="Times New Roman Tj"/>
          <w:sz w:val="16"/>
          <w:szCs w:val="24"/>
        </w:rPr>
      </w:pPr>
    </w:p>
    <w:p w:rsidR="00C778B6" w:rsidRPr="00D21EBA" w:rsidRDefault="00C778B6" w:rsidP="00D4724D">
      <w:pPr>
        <w:pStyle w:val="571"/>
        <w:shd w:val="clear" w:color="auto" w:fill="auto"/>
        <w:spacing w:after="0" w:line="240" w:lineRule="auto"/>
        <w:ind w:left="10632" w:right="40" w:firstLine="0"/>
        <w:jc w:val="center"/>
        <w:rPr>
          <w:rFonts w:ascii="Times New Roman Tj" w:hAnsi="Times New Roman Tj"/>
          <w:sz w:val="24"/>
          <w:szCs w:val="24"/>
        </w:rPr>
      </w:pPr>
      <w:r w:rsidRPr="00D21EBA">
        <w:rPr>
          <w:rFonts w:ascii="Times New Roman Tj" w:hAnsi="Times New Roman Tj"/>
          <w:sz w:val="24"/>
          <w:szCs w:val="24"/>
        </w:rPr>
        <w:t>Приложение 2</w:t>
      </w:r>
    </w:p>
    <w:p w:rsidR="00C778B6" w:rsidRPr="00D21EBA" w:rsidRDefault="00C778B6" w:rsidP="00D4724D">
      <w:pPr>
        <w:pStyle w:val="571"/>
        <w:shd w:val="clear" w:color="auto" w:fill="auto"/>
        <w:spacing w:after="0" w:line="240" w:lineRule="auto"/>
        <w:ind w:left="10632" w:right="40" w:firstLine="0"/>
        <w:jc w:val="center"/>
        <w:rPr>
          <w:rFonts w:ascii="Times New Roman Tj" w:hAnsi="Times New Roman Tj"/>
          <w:sz w:val="24"/>
          <w:szCs w:val="24"/>
        </w:rPr>
      </w:pPr>
      <w:r w:rsidRPr="00D21EBA">
        <w:rPr>
          <w:rFonts w:ascii="Times New Roman Tj" w:hAnsi="Times New Roman Tj"/>
          <w:sz w:val="24"/>
          <w:szCs w:val="24"/>
        </w:rPr>
        <w:t xml:space="preserve">к </w:t>
      </w:r>
      <w:r w:rsidRPr="00D21EBA">
        <w:rPr>
          <w:rFonts w:ascii="Times New Roman Tj" w:hAnsi="Times New Roman Tj"/>
          <w:sz w:val="24"/>
          <w:szCs w:val="24"/>
          <w:lang w:val="tg-Cyrl-TJ"/>
        </w:rPr>
        <w:t>постановлению П</w:t>
      </w:r>
      <w:r w:rsidRPr="00D21EBA">
        <w:rPr>
          <w:rFonts w:ascii="Times New Roman Tj" w:hAnsi="Times New Roman Tj"/>
          <w:sz w:val="24"/>
          <w:szCs w:val="24"/>
        </w:rPr>
        <w:t>равительства</w:t>
      </w:r>
    </w:p>
    <w:p w:rsidR="00C778B6" w:rsidRPr="00D21EBA" w:rsidRDefault="00C778B6" w:rsidP="00D4724D">
      <w:pPr>
        <w:pStyle w:val="571"/>
        <w:shd w:val="clear" w:color="auto" w:fill="auto"/>
        <w:spacing w:after="0" w:line="240" w:lineRule="auto"/>
        <w:ind w:left="10632" w:right="40" w:firstLine="0"/>
        <w:jc w:val="center"/>
        <w:rPr>
          <w:rFonts w:ascii="Times New Roman Tj" w:hAnsi="Times New Roman Tj"/>
          <w:sz w:val="24"/>
          <w:szCs w:val="24"/>
        </w:rPr>
      </w:pPr>
      <w:r w:rsidRPr="00D21EBA">
        <w:rPr>
          <w:rFonts w:ascii="Times New Roman Tj" w:hAnsi="Times New Roman Tj"/>
          <w:sz w:val="24"/>
          <w:szCs w:val="24"/>
        </w:rPr>
        <w:t>Республики Таджикистан</w:t>
      </w:r>
    </w:p>
    <w:p w:rsidR="00C778B6" w:rsidRPr="00D21EBA" w:rsidRDefault="00131666" w:rsidP="00D4724D">
      <w:pPr>
        <w:pStyle w:val="571"/>
        <w:shd w:val="clear" w:color="auto" w:fill="auto"/>
        <w:spacing w:after="0" w:line="240" w:lineRule="auto"/>
        <w:ind w:left="10632" w:right="40" w:firstLine="0"/>
        <w:jc w:val="center"/>
        <w:rPr>
          <w:rFonts w:ascii="Times New Roman Tj" w:hAnsi="Times New Roman Tj"/>
          <w:sz w:val="24"/>
          <w:szCs w:val="24"/>
        </w:rPr>
      </w:pPr>
      <w:r>
        <w:rPr>
          <w:rFonts w:ascii="Times New Roman Tj" w:hAnsi="Times New Roman Tj"/>
          <w:sz w:val="24"/>
          <w:szCs w:val="24"/>
        </w:rPr>
        <w:t>от 3</w:t>
      </w:r>
      <w:bookmarkStart w:id="0" w:name="_GoBack"/>
      <w:bookmarkEnd w:id="0"/>
      <w:r w:rsidR="00C778B6" w:rsidRPr="00D21EBA">
        <w:rPr>
          <w:rFonts w:ascii="Times New Roman Tj" w:hAnsi="Times New Roman Tj"/>
          <w:sz w:val="24"/>
          <w:szCs w:val="24"/>
        </w:rPr>
        <w:t xml:space="preserve"> </w:t>
      </w:r>
      <w:r w:rsidR="00143DF7">
        <w:rPr>
          <w:rFonts w:ascii="Times New Roman Tj" w:hAnsi="Times New Roman Tj"/>
          <w:sz w:val="24"/>
          <w:szCs w:val="24"/>
        </w:rPr>
        <w:t>апреля</w:t>
      </w:r>
      <w:r w:rsidR="00C778B6" w:rsidRPr="00D21EBA">
        <w:rPr>
          <w:rFonts w:ascii="Times New Roman Tj" w:hAnsi="Times New Roman Tj"/>
          <w:sz w:val="24"/>
          <w:szCs w:val="24"/>
        </w:rPr>
        <w:t xml:space="preserve"> 202</w:t>
      </w:r>
      <w:r w:rsidR="009715C1" w:rsidRPr="00D21EBA">
        <w:rPr>
          <w:rFonts w:ascii="Times New Roman Tj" w:hAnsi="Times New Roman Tj"/>
          <w:sz w:val="24"/>
          <w:szCs w:val="24"/>
        </w:rPr>
        <w:t>1</w:t>
      </w:r>
      <w:r w:rsidR="00C778B6" w:rsidRPr="00D21EBA">
        <w:rPr>
          <w:rFonts w:ascii="Times New Roman Tj" w:hAnsi="Times New Roman Tj"/>
          <w:sz w:val="24"/>
          <w:szCs w:val="24"/>
        </w:rPr>
        <w:t xml:space="preserve"> год</w:t>
      </w:r>
      <w:r w:rsidR="00392D34" w:rsidRPr="00D21EBA">
        <w:rPr>
          <w:rFonts w:ascii="Times New Roman Tj" w:hAnsi="Times New Roman Tj"/>
          <w:sz w:val="24"/>
          <w:szCs w:val="24"/>
        </w:rPr>
        <w:t>а</w:t>
      </w:r>
      <w:r w:rsidR="00C778B6" w:rsidRPr="00D21EBA">
        <w:rPr>
          <w:rFonts w:ascii="Times New Roman Tj" w:hAnsi="Times New Roman Tj"/>
          <w:sz w:val="24"/>
          <w:szCs w:val="24"/>
        </w:rPr>
        <w:t>, №</w:t>
      </w:r>
      <w:r w:rsidR="00143DF7">
        <w:rPr>
          <w:rFonts w:ascii="Times New Roman Tj" w:hAnsi="Times New Roman Tj"/>
          <w:sz w:val="24"/>
          <w:szCs w:val="24"/>
        </w:rPr>
        <w:t>118</w:t>
      </w:r>
    </w:p>
    <w:p w:rsidR="00EF61BD" w:rsidRPr="00D21EBA" w:rsidRDefault="00EF61BD" w:rsidP="00D4724D">
      <w:pPr>
        <w:spacing w:after="0" w:line="240" w:lineRule="auto"/>
        <w:jc w:val="right"/>
        <w:rPr>
          <w:rFonts w:ascii="Times New Roman Tj" w:hAnsi="Times New Roman Tj"/>
          <w:sz w:val="12"/>
          <w:szCs w:val="24"/>
          <w:lang w:val="tg-Cyrl-TJ"/>
        </w:rPr>
      </w:pPr>
    </w:p>
    <w:p w:rsidR="002A1830" w:rsidRDefault="002A1830" w:rsidP="00D4724D">
      <w:pPr>
        <w:spacing w:after="0" w:line="240" w:lineRule="auto"/>
        <w:jc w:val="center"/>
        <w:rPr>
          <w:rFonts w:ascii="Times New Roman Tj" w:eastAsia="Times New Roman" w:hAnsi="Times New Roman Tj"/>
          <w:sz w:val="24"/>
          <w:szCs w:val="24"/>
          <w:lang w:val="tg-Cyrl-TJ" w:eastAsia="ru-RU"/>
        </w:rPr>
      </w:pPr>
    </w:p>
    <w:p w:rsidR="0088194B" w:rsidRPr="002A1830" w:rsidRDefault="009715C1" w:rsidP="00D4724D">
      <w:pPr>
        <w:spacing w:after="0" w:line="240" w:lineRule="auto"/>
        <w:jc w:val="center"/>
        <w:rPr>
          <w:rFonts w:ascii="Times New Roman Tj" w:eastAsia="Times New Roman" w:hAnsi="Times New Roman Tj"/>
          <w:sz w:val="24"/>
          <w:szCs w:val="24"/>
          <w:lang w:val="tg-Cyrl-TJ" w:eastAsia="ru-RU"/>
        </w:rPr>
      </w:pPr>
      <w:r w:rsidRPr="002A1830">
        <w:rPr>
          <w:rFonts w:ascii="Times New Roman Tj" w:eastAsia="Times New Roman" w:hAnsi="Times New Roman Tj"/>
          <w:sz w:val="24"/>
          <w:szCs w:val="24"/>
          <w:lang w:val="tg-Cyrl-TJ" w:eastAsia="ru-RU"/>
        </w:rPr>
        <w:t>П</w:t>
      </w:r>
      <w:r w:rsidR="001A2A64" w:rsidRPr="002A1830">
        <w:rPr>
          <w:rFonts w:ascii="Times New Roman Tj" w:eastAsia="Times New Roman" w:hAnsi="Times New Roman Tj"/>
          <w:sz w:val="24"/>
          <w:szCs w:val="24"/>
          <w:lang w:val="tg-Cyrl-TJ" w:eastAsia="ru-RU"/>
        </w:rPr>
        <w:t xml:space="preserve">лан мероприятий по </w:t>
      </w:r>
      <w:r w:rsidR="00385174">
        <w:rPr>
          <w:rFonts w:ascii="Times New Roman Tj" w:eastAsia="Times New Roman" w:hAnsi="Times New Roman Tj"/>
          <w:sz w:val="24"/>
          <w:szCs w:val="24"/>
          <w:lang w:val="tg-Cyrl-TJ" w:eastAsia="ru-RU"/>
        </w:rPr>
        <w:t>реализации</w:t>
      </w:r>
      <w:r w:rsidR="001A2A64" w:rsidRPr="002A1830">
        <w:rPr>
          <w:rFonts w:ascii="Times New Roman Tj" w:eastAsia="Times New Roman" w:hAnsi="Times New Roman Tj"/>
          <w:sz w:val="24"/>
          <w:szCs w:val="24"/>
          <w:lang w:val="tg-Cyrl-TJ" w:eastAsia="ru-RU"/>
        </w:rPr>
        <w:t xml:space="preserve"> Программы развития отрасли ковроткачества </w:t>
      </w:r>
    </w:p>
    <w:p w:rsidR="00400398" w:rsidRPr="00D21EBA" w:rsidRDefault="001A2A64" w:rsidP="00D4724D">
      <w:pPr>
        <w:spacing w:after="0" w:line="240" w:lineRule="auto"/>
        <w:jc w:val="center"/>
        <w:rPr>
          <w:rFonts w:ascii="Times New Roman Tj" w:eastAsia="Times New Roman" w:hAnsi="Times New Roman Tj"/>
          <w:sz w:val="24"/>
          <w:szCs w:val="24"/>
          <w:lang w:val="tg-Cyrl-TJ" w:eastAsia="ru-RU"/>
        </w:rPr>
      </w:pPr>
      <w:r w:rsidRPr="002A1830">
        <w:rPr>
          <w:rFonts w:ascii="Times New Roman Tj" w:eastAsia="Times New Roman" w:hAnsi="Times New Roman Tj"/>
          <w:sz w:val="24"/>
          <w:szCs w:val="24"/>
          <w:lang w:val="tg-Cyrl-TJ" w:eastAsia="ru-RU"/>
        </w:rPr>
        <w:t xml:space="preserve">в </w:t>
      </w:r>
      <w:r w:rsidR="00E334A6" w:rsidRPr="002A1830">
        <w:rPr>
          <w:rFonts w:ascii="Times New Roman Tj" w:eastAsia="Times New Roman" w:hAnsi="Times New Roman Tj"/>
          <w:sz w:val="24"/>
          <w:szCs w:val="24"/>
          <w:lang w:val="tg-Cyrl-TJ" w:eastAsia="ru-RU"/>
        </w:rPr>
        <w:t>Р</w:t>
      </w:r>
      <w:r w:rsidRPr="002A1830">
        <w:rPr>
          <w:rFonts w:ascii="Times New Roman Tj" w:eastAsia="Times New Roman" w:hAnsi="Times New Roman Tj"/>
          <w:sz w:val="24"/>
          <w:szCs w:val="24"/>
          <w:lang w:val="tg-Cyrl-TJ" w:eastAsia="ru-RU"/>
        </w:rPr>
        <w:t>еспублике Таджикистан на 202</w:t>
      </w:r>
      <w:r w:rsidR="00E334A6" w:rsidRPr="002A1830">
        <w:rPr>
          <w:rFonts w:ascii="Times New Roman Tj" w:eastAsia="Times New Roman" w:hAnsi="Times New Roman Tj"/>
          <w:sz w:val="24"/>
          <w:szCs w:val="24"/>
          <w:lang w:val="tg-Cyrl-TJ" w:eastAsia="ru-RU"/>
        </w:rPr>
        <w:t>1</w:t>
      </w:r>
      <w:r w:rsidR="0088194B" w:rsidRPr="002A1830">
        <w:rPr>
          <w:rFonts w:ascii="Times New Roman Tj" w:eastAsia="Times New Roman" w:hAnsi="Times New Roman Tj"/>
          <w:sz w:val="24"/>
          <w:szCs w:val="24"/>
          <w:lang w:val="tg-Cyrl-TJ" w:eastAsia="ru-RU"/>
        </w:rPr>
        <w:t xml:space="preserve">-2025 </w:t>
      </w:r>
      <w:r w:rsidRPr="002A1830">
        <w:rPr>
          <w:rFonts w:ascii="Times New Roman Tj" w:eastAsia="Times New Roman" w:hAnsi="Times New Roman Tj"/>
          <w:sz w:val="24"/>
          <w:szCs w:val="24"/>
          <w:lang w:val="tg-Cyrl-TJ" w:eastAsia="ru-RU"/>
        </w:rPr>
        <w:t>годы</w:t>
      </w:r>
    </w:p>
    <w:p w:rsidR="002A1830" w:rsidRPr="00D21EBA" w:rsidRDefault="002A1830" w:rsidP="00D4724D">
      <w:pPr>
        <w:spacing w:after="0" w:line="240" w:lineRule="auto"/>
        <w:jc w:val="center"/>
        <w:rPr>
          <w:rFonts w:ascii="Times New Roman Tj" w:eastAsia="Times New Roman" w:hAnsi="Times New Roman Tj"/>
          <w:sz w:val="24"/>
          <w:szCs w:val="24"/>
          <w:lang w:val="tg-Cyrl-TJ" w:eastAsia="ru-RU"/>
        </w:rPr>
      </w:pPr>
    </w:p>
    <w:tbl>
      <w:tblPr>
        <w:tblW w:w="1570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8"/>
        <w:gridCol w:w="2140"/>
        <w:gridCol w:w="2475"/>
        <w:gridCol w:w="2166"/>
        <w:gridCol w:w="1294"/>
        <w:gridCol w:w="1560"/>
        <w:gridCol w:w="910"/>
        <w:gridCol w:w="1101"/>
        <w:gridCol w:w="1013"/>
        <w:gridCol w:w="993"/>
      </w:tblGrid>
      <w:tr w:rsidR="00D4724D" w:rsidRPr="00D21EBA" w:rsidTr="007E7D1C">
        <w:tc>
          <w:tcPr>
            <w:tcW w:w="2048" w:type="dxa"/>
            <w:vMerge w:val="restart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Приоритеты</w:t>
            </w:r>
          </w:p>
        </w:tc>
        <w:tc>
          <w:tcPr>
            <w:tcW w:w="2140" w:type="dxa"/>
            <w:vMerge w:val="restart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Задачи</w:t>
            </w:r>
          </w:p>
        </w:tc>
        <w:tc>
          <w:tcPr>
            <w:tcW w:w="2475" w:type="dxa"/>
            <w:vMerge w:val="restart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Мероприятия</w:t>
            </w:r>
          </w:p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2166" w:type="dxa"/>
            <w:vMerge w:val="restart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Индикаторы</w:t>
            </w:r>
          </w:p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(конечные результаты)</w:t>
            </w:r>
          </w:p>
        </w:tc>
        <w:tc>
          <w:tcPr>
            <w:tcW w:w="1294" w:type="dxa"/>
            <w:vMerge w:val="restart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Ответст-венные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334A6" w:rsidRPr="00D21EBA" w:rsidRDefault="00E334A6" w:rsidP="00392D34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Общие требования к финанси</w:t>
            </w:r>
            <w:r w:rsidR="00392D34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рованию (млн сомони)</w:t>
            </w:r>
          </w:p>
        </w:tc>
        <w:tc>
          <w:tcPr>
            <w:tcW w:w="3024" w:type="dxa"/>
            <w:gridSpan w:val="3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Источники финансирования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Срок выпол-нения</w:t>
            </w:r>
          </w:p>
        </w:tc>
      </w:tr>
      <w:tr w:rsidR="00D4724D" w:rsidRPr="00D21EBA" w:rsidTr="007E7D1C">
        <w:tc>
          <w:tcPr>
            <w:tcW w:w="2048" w:type="dxa"/>
            <w:vMerge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140" w:type="dxa"/>
            <w:vMerge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475" w:type="dxa"/>
            <w:vMerge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2166" w:type="dxa"/>
            <w:vMerge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294" w:type="dxa"/>
            <w:vMerge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  <w:tc>
          <w:tcPr>
            <w:tcW w:w="91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Бюд-жет</w:t>
            </w:r>
          </w:p>
        </w:tc>
        <w:tc>
          <w:tcPr>
            <w:tcW w:w="1101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lang w:val="tg-Cyrl-TJ" w:eastAsia="ru-RU"/>
              </w:rPr>
              <w:t>Доноры</w:t>
            </w:r>
          </w:p>
        </w:tc>
        <w:tc>
          <w:tcPr>
            <w:tcW w:w="1013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Част-ный сектор</w:t>
            </w:r>
          </w:p>
        </w:tc>
        <w:tc>
          <w:tcPr>
            <w:tcW w:w="993" w:type="dxa"/>
            <w:vMerge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rPr>
                <w:rFonts w:ascii="Times New Roman Tj" w:hAnsi="Times New Roman Tj"/>
                <w:sz w:val="24"/>
                <w:szCs w:val="24"/>
                <w:lang w:val="tg-Cyrl-TJ"/>
              </w:rPr>
            </w:pPr>
          </w:p>
        </w:tc>
      </w:tr>
      <w:tr w:rsidR="00D4724D" w:rsidRPr="00D21EBA" w:rsidTr="007E7D1C">
        <w:tc>
          <w:tcPr>
            <w:tcW w:w="2048" w:type="dxa"/>
            <w:shd w:val="clear" w:color="auto" w:fill="auto"/>
          </w:tcPr>
          <w:p w:rsidR="002A1830" w:rsidRDefault="00AF419B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1. Создание институцио-нальных основ для устойчивого развития отрасли ковроткачества</w:t>
            </w:r>
          </w:p>
          <w:p w:rsidR="00E334A6" w:rsidRPr="00D21EBA" w:rsidRDefault="00AF419B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  </w:t>
            </w:r>
          </w:p>
        </w:tc>
        <w:tc>
          <w:tcPr>
            <w:tcW w:w="2140" w:type="dxa"/>
            <w:shd w:val="clear" w:color="auto" w:fill="auto"/>
          </w:tcPr>
          <w:p w:rsidR="00AF419B" w:rsidRPr="00D21EBA" w:rsidRDefault="00AF419B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1.1. Укрепление институциональ</w:t>
            </w:r>
            <w:r w:rsidR="00F440A8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ной системы в отрасли</w:t>
            </w:r>
          </w:p>
          <w:p w:rsidR="00E334A6" w:rsidRPr="00D21EBA" w:rsidRDefault="00AF419B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ковроткачества </w:t>
            </w:r>
          </w:p>
        </w:tc>
        <w:tc>
          <w:tcPr>
            <w:tcW w:w="2475" w:type="dxa"/>
            <w:shd w:val="clear" w:color="auto" w:fill="auto"/>
          </w:tcPr>
          <w:p w:rsidR="00E334A6" w:rsidRPr="00D21EBA" w:rsidRDefault="00E334A6" w:rsidP="00140769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1.</w:t>
            </w:r>
            <w:r w:rsidR="00402B33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Совершенствова</w:t>
            </w:r>
            <w:r w:rsidR="00D4724D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  <w:r w:rsidR="00402B33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ние </w:t>
            </w:r>
            <w:r w:rsidR="00140769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нормативно-</w:t>
            </w:r>
            <w:r w:rsidR="00424946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правовой</w:t>
            </w:r>
            <w:r w:rsidR="00402B33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базы для развитию отрасли ковроткачества </w:t>
            </w:r>
          </w:p>
        </w:tc>
        <w:tc>
          <w:tcPr>
            <w:tcW w:w="2166" w:type="dxa"/>
            <w:shd w:val="clear" w:color="auto" w:fill="auto"/>
          </w:tcPr>
          <w:p w:rsidR="00010E51" w:rsidRPr="00D21EBA" w:rsidRDefault="00010E51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Увеличился объем инвестиций в отрасли ковроткачества </w:t>
            </w:r>
          </w:p>
          <w:p w:rsidR="00E334A6" w:rsidRPr="00D21EBA" w:rsidRDefault="00E334A6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1294" w:type="dxa"/>
            <w:shd w:val="clear" w:color="auto" w:fill="auto"/>
          </w:tcPr>
          <w:p w:rsidR="00E334A6" w:rsidRPr="00D21EBA" w:rsidRDefault="00010E5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МПНТ</w:t>
            </w:r>
            <w:r w:rsidR="00E334A6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, </w:t>
            </w: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МЭРТ</w:t>
            </w:r>
            <w:r w:rsidR="00E334A6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, </w:t>
            </w: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ГКИУГИ </w:t>
            </w:r>
          </w:p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1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101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013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2021-</w:t>
            </w:r>
          </w:p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2025</w:t>
            </w:r>
          </w:p>
        </w:tc>
      </w:tr>
      <w:tr w:rsidR="00D4724D" w:rsidRPr="00D21EBA" w:rsidTr="007E7D1C">
        <w:tc>
          <w:tcPr>
            <w:tcW w:w="2048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214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2475" w:type="dxa"/>
            <w:shd w:val="clear" w:color="auto" w:fill="auto"/>
          </w:tcPr>
          <w:p w:rsidR="002A1830" w:rsidRPr="00D21EBA" w:rsidRDefault="002A1830" w:rsidP="00C63DE1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</w:t>
            </w:r>
            <w:r w:rsidR="00E334A6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.</w:t>
            </w:r>
            <w:r w:rsidR="000A4084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Принятие необходимых мер для предотвращения не</w:t>
            </w:r>
            <w:r w:rsidR="001D166E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формального </w:t>
            </w:r>
            <w:r w:rsidR="000A4084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ввоза ковров </w:t>
            </w:r>
          </w:p>
        </w:tc>
        <w:tc>
          <w:tcPr>
            <w:tcW w:w="2166" w:type="dxa"/>
            <w:shd w:val="clear" w:color="auto" w:fill="auto"/>
          </w:tcPr>
          <w:p w:rsidR="0002787C" w:rsidRPr="00D21EBA" w:rsidRDefault="0002787C" w:rsidP="00D472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eastAsia="Times New Roman" w:hAnsi="Times New Roman Tj" w:cs="Courier New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 w:cs="Courier New"/>
                <w:sz w:val="24"/>
                <w:szCs w:val="24"/>
                <w:lang w:eastAsia="ru-RU"/>
              </w:rPr>
              <w:t>Отрегулирована здоровая конкуренция на внутреннем рынке</w:t>
            </w:r>
          </w:p>
          <w:p w:rsidR="00E334A6" w:rsidRPr="00D21EBA" w:rsidRDefault="00E334A6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1294" w:type="dxa"/>
            <w:shd w:val="clear" w:color="auto" w:fill="auto"/>
          </w:tcPr>
          <w:p w:rsidR="00E334A6" w:rsidRPr="00D21EBA" w:rsidRDefault="0002787C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ТС</w:t>
            </w:r>
            <w:r w:rsidR="00E334A6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,</w:t>
            </w:r>
          </w:p>
          <w:p w:rsidR="00E334A6" w:rsidRPr="00D21EBA" w:rsidRDefault="0002787C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МЭРТ</w:t>
            </w:r>
            <w:r w:rsidR="00E334A6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, </w:t>
            </w:r>
          </w:p>
          <w:p w:rsidR="00E334A6" w:rsidRPr="00D21EBA" w:rsidRDefault="0002787C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МФ</w:t>
            </w:r>
            <w:r w:rsidR="00E334A6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, </w:t>
            </w:r>
          </w:p>
          <w:p w:rsidR="00E334A6" w:rsidRPr="00D21EBA" w:rsidRDefault="00F57128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hAnsi="Times New Roman Tj"/>
                <w:sz w:val="24"/>
                <w:szCs w:val="24"/>
                <w:lang w:val="tg-Cyrl-TJ"/>
              </w:rPr>
              <w:t>М</w:t>
            </w:r>
            <w:r w:rsidR="00A47EAF" w:rsidRPr="00D21EBA">
              <w:rPr>
                <w:rFonts w:ascii="Times New Roman Tj" w:hAnsi="Times New Roman Tj"/>
                <w:sz w:val="24"/>
                <w:szCs w:val="24"/>
                <w:lang w:val="tg-Cyrl-TJ"/>
              </w:rPr>
              <w:t>ИОГВ</w:t>
            </w:r>
            <w:r w:rsidR="00A47EAF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highlight w:val="red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1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101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013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2021-</w:t>
            </w:r>
          </w:p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2025</w:t>
            </w:r>
          </w:p>
        </w:tc>
      </w:tr>
      <w:tr w:rsidR="00D4724D" w:rsidRPr="00D21EBA" w:rsidTr="007E7D1C">
        <w:tc>
          <w:tcPr>
            <w:tcW w:w="2048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2140" w:type="dxa"/>
            <w:shd w:val="clear" w:color="auto" w:fill="auto"/>
          </w:tcPr>
          <w:p w:rsidR="006F0153" w:rsidRPr="00D21EBA" w:rsidRDefault="00E334A6" w:rsidP="00D472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 w:cs="Courier New"/>
                <w:sz w:val="24"/>
                <w:szCs w:val="24"/>
                <w:lang w:val="tg-Cyrl-TJ" w:eastAsia="ru-RU"/>
              </w:rPr>
              <w:t>1.2.</w:t>
            </w:r>
            <w:r w:rsidR="006F0153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Совершенст-вование кредитно - финансовой </w:t>
            </w:r>
            <w:r w:rsidR="006F0153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lastRenderedPageBreak/>
              <w:t>политики с целью обеспечения</w:t>
            </w:r>
          </w:p>
          <w:p w:rsidR="00E334A6" w:rsidRPr="00D21EBA" w:rsidRDefault="006F0153" w:rsidP="00D472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 Tj" w:eastAsia="Times New Roman" w:hAnsi="Times New Roman Tj" w:cs="Courier New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предприятий отрасли кредитными ресурсами на разумных условиях</w:t>
            </w:r>
          </w:p>
        </w:tc>
        <w:tc>
          <w:tcPr>
            <w:tcW w:w="2475" w:type="dxa"/>
            <w:shd w:val="clear" w:color="auto" w:fill="auto"/>
          </w:tcPr>
          <w:p w:rsidR="006F0153" w:rsidRPr="00D21EBA" w:rsidRDefault="00E334A6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lastRenderedPageBreak/>
              <w:t>1.</w:t>
            </w:r>
            <w:r w:rsidR="006F0153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Предоставление предприятиям</w:t>
            </w:r>
            <w:r w:rsidR="002F06E5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отрасли</w:t>
            </w:r>
            <w:r w:rsidR="006F0153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кредитов по льготным процентам</w:t>
            </w:r>
          </w:p>
          <w:p w:rsidR="00E334A6" w:rsidRPr="00D21EBA" w:rsidRDefault="00E334A6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2166" w:type="dxa"/>
            <w:shd w:val="clear" w:color="auto" w:fill="auto"/>
          </w:tcPr>
          <w:p w:rsidR="00E334A6" w:rsidRPr="00D21EBA" w:rsidRDefault="00A9786A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lastRenderedPageBreak/>
              <w:t>Увеличен оборотный капитал предприятий</w:t>
            </w:r>
          </w:p>
          <w:p w:rsidR="00A9786A" w:rsidRPr="00D21EBA" w:rsidRDefault="00A9786A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1294" w:type="dxa"/>
            <w:shd w:val="clear" w:color="auto" w:fill="auto"/>
          </w:tcPr>
          <w:p w:rsidR="002F06E5" w:rsidRPr="00D21EBA" w:rsidRDefault="002F06E5" w:rsidP="00D4724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eastAsia="Times New Roman" w:hAnsi="Times New Roman Tj" w:cs="Courier New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 w:cs="Courier New"/>
                <w:sz w:val="24"/>
                <w:szCs w:val="24"/>
                <w:lang w:eastAsia="ru-RU"/>
              </w:rPr>
              <w:lastRenderedPageBreak/>
              <w:t>Коммер</w:t>
            </w:r>
            <w:r w:rsidR="00D4724D" w:rsidRPr="00D21EBA">
              <w:rPr>
                <w:rFonts w:ascii="Times New Roman Tj" w:eastAsia="Times New Roman" w:hAnsi="Times New Roman Tj" w:cs="Courier New"/>
                <w:sz w:val="24"/>
                <w:szCs w:val="24"/>
                <w:lang w:eastAsia="ru-RU"/>
              </w:rPr>
              <w:t>-</w:t>
            </w:r>
            <w:r w:rsidRPr="00D21EBA">
              <w:rPr>
                <w:rFonts w:ascii="Times New Roman Tj" w:eastAsia="Times New Roman" w:hAnsi="Times New Roman Tj" w:cs="Courier New"/>
                <w:sz w:val="24"/>
                <w:szCs w:val="24"/>
                <w:lang w:eastAsia="ru-RU"/>
              </w:rPr>
              <w:t>ческие банки и кредит</w:t>
            </w:r>
            <w:r w:rsidR="00D4724D" w:rsidRPr="00D21EBA">
              <w:rPr>
                <w:rFonts w:ascii="Times New Roman Tj" w:eastAsia="Times New Roman" w:hAnsi="Times New Roman Tj" w:cs="Courier New"/>
                <w:sz w:val="24"/>
                <w:szCs w:val="24"/>
                <w:lang w:eastAsia="ru-RU"/>
              </w:rPr>
              <w:t>-</w:t>
            </w:r>
            <w:r w:rsidRPr="00D21EBA">
              <w:rPr>
                <w:rFonts w:ascii="Times New Roman Tj" w:eastAsia="Times New Roman" w:hAnsi="Times New Roman Tj" w:cs="Courier New"/>
                <w:sz w:val="24"/>
                <w:szCs w:val="24"/>
                <w:lang w:eastAsia="ru-RU"/>
              </w:rPr>
              <w:lastRenderedPageBreak/>
              <w:t>ные органи-зации</w:t>
            </w:r>
          </w:p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highlight w:val="cyan"/>
                <w:lang w:val="tg-Cyrl-TJ"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E334A6" w:rsidRPr="00D21EBA" w:rsidRDefault="00E334A6" w:rsidP="00D4724D">
            <w:pPr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lastRenderedPageBreak/>
              <w:t>-</w:t>
            </w:r>
          </w:p>
        </w:tc>
        <w:tc>
          <w:tcPr>
            <w:tcW w:w="91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101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013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2021-</w:t>
            </w:r>
          </w:p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2025</w:t>
            </w:r>
          </w:p>
        </w:tc>
      </w:tr>
      <w:tr w:rsidR="00D4724D" w:rsidRPr="00D21EBA" w:rsidTr="007E7D1C">
        <w:trPr>
          <w:trHeight w:val="379"/>
        </w:trPr>
        <w:tc>
          <w:tcPr>
            <w:tcW w:w="2048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shd w:val="clear" w:color="auto" w:fill="auto"/>
          </w:tcPr>
          <w:p w:rsidR="00E334A6" w:rsidRPr="00D21EBA" w:rsidRDefault="00902419" w:rsidP="00902419">
            <w:pPr>
              <w:pStyle w:val="HTML"/>
              <w:rPr>
                <w:rFonts w:ascii="Times New Roman Tj" w:hAnsi="Times New Roman Tj"/>
                <w:sz w:val="23"/>
                <w:szCs w:val="23"/>
              </w:rPr>
            </w:pPr>
            <w:r w:rsidRPr="00D21EBA">
              <w:rPr>
                <w:rFonts w:ascii="Times New Roman Tj" w:hAnsi="Times New Roman Tj"/>
                <w:sz w:val="23"/>
                <w:szCs w:val="23"/>
              </w:rPr>
              <w:t>2</w:t>
            </w:r>
            <w:r w:rsidR="00E334A6" w:rsidRPr="00D21EBA">
              <w:rPr>
                <w:rFonts w:ascii="Times New Roman Tj" w:hAnsi="Times New Roman Tj"/>
                <w:sz w:val="23"/>
                <w:szCs w:val="23"/>
              </w:rPr>
              <w:t>.</w:t>
            </w:r>
            <w:r w:rsidR="009406A6" w:rsidRPr="00D21EBA">
              <w:rPr>
                <w:rFonts w:ascii="Times New Roman Tj" w:hAnsi="Times New Roman Tj"/>
                <w:sz w:val="23"/>
                <w:szCs w:val="23"/>
              </w:rPr>
              <w:t xml:space="preserve"> </w:t>
            </w:r>
            <w:r w:rsidR="00E72480" w:rsidRPr="00D21EBA">
              <w:rPr>
                <w:rFonts w:ascii="Times New Roman Tj" w:hAnsi="Times New Roman Tj"/>
                <w:sz w:val="23"/>
                <w:szCs w:val="23"/>
              </w:rPr>
              <w:t>Укрепление</w:t>
            </w:r>
            <w:r w:rsidR="009406A6" w:rsidRPr="00D21EBA">
              <w:rPr>
                <w:rFonts w:ascii="Times New Roman Tj" w:hAnsi="Times New Roman Tj"/>
                <w:sz w:val="23"/>
                <w:szCs w:val="23"/>
              </w:rPr>
              <w:t xml:space="preserve"> сотрудничеств</w:t>
            </w:r>
            <w:r w:rsidR="004D7D84" w:rsidRPr="00D21EBA">
              <w:rPr>
                <w:rFonts w:ascii="Times New Roman Tj" w:hAnsi="Times New Roman Tj"/>
                <w:sz w:val="23"/>
                <w:szCs w:val="23"/>
              </w:rPr>
              <w:t>а</w:t>
            </w:r>
            <w:r w:rsidR="009406A6" w:rsidRPr="00D21EBA">
              <w:rPr>
                <w:rFonts w:ascii="Times New Roman Tj" w:hAnsi="Times New Roman Tj"/>
                <w:sz w:val="23"/>
                <w:szCs w:val="23"/>
              </w:rPr>
              <w:t xml:space="preserve"> для создания совместных предприятий с иностранным</w:t>
            </w:r>
            <w:r w:rsidR="004D7D84" w:rsidRPr="00D21EBA">
              <w:rPr>
                <w:rFonts w:ascii="Times New Roman Tj" w:hAnsi="Times New Roman Tj"/>
                <w:sz w:val="23"/>
                <w:szCs w:val="23"/>
              </w:rPr>
              <w:t>и инвестици</w:t>
            </w:r>
            <w:r w:rsidR="001A3470" w:rsidRPr="00D21EBA">
              <w:rPr>
                <w:rFonts w:ascii="Times New Roman Tj" w:hAnsi="Times New Roman Tj"/>
                <w:sz w:val="23"/>
                <w:szCs w:val="23"/>
              </w:rPr>
              <w:t>и</w:t>
            </w:r>
          </w:p>
        </w:tc>
        <w:tc>
          <w:tcPr>
            <w:tcW w:w="2166" w:type="dxa"/>
            <w:shd w:val="clear" w:color="auto" w:fill="auto"/>
          </w:tcPr>
          <w:p w:rsidR="00E72480" w:rsidRPr="00D21EBA" w:rsidRDefault="00E72480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Увеличился объем производства ковров</w:t>
            </w:r>
          </w:p>
          <w:p w:rsidR="00E334A6" w:rsidRPr="00D21EBA" w:rsidRDefault="00E334A6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</w:t>
            </w:r>
          </w:p>
        </w:tc>
        <w:tc>
          <w:tcPr>
            <w:tcW w:w="1294" w:type="dxa"/>
            <w:shd w:val="clear" w:color="auto" w:fill="auto"/>
          </w:tcPr>
          <w:p w:rsidR="00E334A6" w:rsidRPr="00D21EBA" w:rsidRDefault="004B3332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МПНТ</w:t>
            </w:r>
            <w:r w:rsidR="00E334A6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,</w:t>
            </w:r>
          </w:p>
          <w:p w:rsidR="00E334A6" w:rsidRPr="00D21EBA" w:rsidRDefault="004B3332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lang w:val="tg-Cyrl-TJ" w:eastAsia="ru-RU"/>
              </w:rPr>
              <w:t>ГКИУГИ,</w:t>
            </w: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МЭРТ</w:t>
            </w:r>
            <w:r w:rsidR="00E334A6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,</w:t>
            </w:r>
          </w:p>
          <w:p w:rsidR="00E334A6" w:rsidRPr="00D21EBA" w:rsidRDefault="004B3332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ЧС</w:t>
            </w:r>
          </w:p>
        </w:tc>
        <w:tc>
          <w:tcPr>
            <w:tcW w:w="156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1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1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13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2021-</w:t>
            </w:r>
          </w:p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2025</w:t>
            </w:r>
          </w:p>
        </w:tc>
      </w:tr>
      <w:tr w:rsidR="00D4724D" w:rsidRPr="00D21EBA" w:rsidTr="007E7D1C">
        <w:tc>
          <w:tcPr>
            <w:tcW w:w="2048" w:type="dxa"/>
            <w:shd w:val="clear" w:color="auto" w:fill="auto"/>
          </w:tcPr>
          <w:p w:rsidR="00E72480" w:rsidRPr="00D21EBA" w:rsidRDefault="00E334A6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2.</w:t>
            </w:r>
            <w:r w:rsidR="00E72480"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 Увеличение объема производства и обеспечение внутреннего рыночного спроса </w:t>
            </w:r>
          </w:p>
          <w:p w:rsidR="00E334A6" w:rsidRPr="00D21EBA" w:rsidRDefault="008A1E25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ковровыми изделиями</w:t>
            </w:r>
          </w:p>
        </w:tc>
        <w:tc>
          <w:tcPr>
            <w:tcW w:w="2140" w:type="dxa"/>
            <w:shd w:val="clear" w:color="auto" w:fill="auto"/>
          </w:tcPr>
          <w:p w:rsidR="008A1E25" w:rsidRPr="00D21EBA" w:rsidRDefault="00E334A6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2.1. </w:t>
            </w:r>
            <w:r w:rsidR="008A1E25"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Создание новых предприятий отрасли </w:t>
            </w:r>
          </w:p>
          <w:p w:rsidR="00E334A6" w:rsidRPr="00D21EBA" w:rsidRDefault="00E334A6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shd w:val="clear" w:color="auto" w:fill="auto"/>
          </w:tcPr>
          <w:p w:rsidR="00E334A6" w:rsidRPr="00D21EBA" w:rsidRDefault="00707B08" w:rsidP="00707B08">
            <w:pPr>
              <w:pStyle w:val="a4"/>
              <w:numPr>
                <w:ilvl w:val="0"/>
                <w:numId w:val="10"/>
              </w:numPr>
              <w:tabs>
                <w:tab w:val="left" w:pos="195"/>
              </w:tabs>
              <w:spacing w:after="0" w:line="240" w:lineRule="auto"/>
              <w:ind w:left="-14" w:firstLine="14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 </w:t>
            </w:r>
            <w:r w:rsidR="008A1E25"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Создание нов</w:t>
            </w: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ых</w:t>
            </w:r>
            <w:r w:rsidR="008A1E25"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 предприятий с целью развития отрасли </w:t>
            </w:r>
          </w:p>
        </w:tc>
        <w:tc>
          <w:tcPr>
            <w:tcW w:w="2166" w:type="dxa"/>
            <w:shd w:val="clear" w:color="auto" w:fill="auto"/>
          </w:tcPr>
          <w:p w:rsidR="008A1E25" w:rsidRPr="00D21EBA" w:rsidRDefault="008A1E25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Увеличился объем производства ковров</w:t>
            </w:r>
          </w:p>
          <w:p w:rsidR="00E334A6" w:rsidRPr="00D21EBA" w:rsidRDefault="00E334A6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1294" w:type="dxa"/>
            <w:shd w:val="clear" w:color="auto" w:fill="auto"/>
          </w:tcPr>
          <w:p w:rsidR="00E334A6" w:rsidRPr="00D21EBA" w:rsidRDefault="004B3332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ЧС</w:t>
            </w:r>
          </w:p>
        </w:tc>
        <w:tc>
          <w:tcPr>
            <w:tcW w:w="156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50,0</w:t>
            </w:r>
          </w:p>
        </w:tc>
        <w:tc>
          <w:tcPr>
            <w:tcW w:w="91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1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13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50,0</w:t>
            </w:r>
          </w:p>
        </w:tc>
        <w:tc>
          <w:tcPr>
            <w:tcW w:w="993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2021</w:t>
            </w:r>
          </w:p>
        </w:tc>
      </w:tr>
      <w:tr w:rsidR="00D4724D" w:rsidRPr="00D21EBA" w:rsidTr="007E7D1C">
        <w:trPr>
          <w:trHeight w:val="278"/>
        </w:trPr>
        <w:tc>
          <w:tcPr>
            <w:tcW w:w="2048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shd w:val="clear" w:color="auto" w:fill="auto"/>
          </w:tcPr>
          <w:p w:rsidR="00E334A6" w:rsidRDefault="00E334A6" w:rsidP="00D4724D">
            <w:pPr>
              <w:pStyle w:val="HTML"/>
              <w:rPr>
                <w:rFonts w:ascii="Times New Roman Tj" w:hAnsi="Times New Roman Tj"/>
                <w:sz w:val="24"/>
                <w:szCs w:val="24"/>
              </w:rPr>
            </w:pPr>
            <w:r w:rsidRPr="00D21EBA">
              <w:rPr>
                <w:rFonts w:ascii="Times New Roman Tj" w:hAnsi="Times New Roman Tj"/>
                <w:sz w:val="24"/>
                <w:szCs w:val="24"/>
              </w:rPr>
              <w:t>2.</w:t>
            </w:r>
            <w:r w:rsidR="00A076B4" w:rsidRPr="00D21EBA">
              <w:rPr>
                <w:rFonts w:ascii="Times New Roman Tj" w:hAnsi="Times New Roman Tj"/>
                <w:sz w:val="24"/>
                <w:szCs w:val="24"/>
              </w:rPr>
              <w:t xml:space="preserve"> Выявление и бесплатное выделение простаивающих объектов в городах и районах с целью  реализации ковров отечественного производства</w:t>
            </w:r>
          </w:p>
          <w:p w:rsidR="002A1830" w:rsidRPr="00D21EBA" w:rsidRDefault="002A1830" w:rsidP="00D4724D">
            <w:pPr>
              <w:pStyle w:val="HTML"/>
              <w:rPr>
                <w:rFonts w:ascii="Times New Roman Tj" w:hAnsi="Times New Roman Tj"/>
                <w:sz w:val="24"/>
                <w:szCs w:val="24"/>
              </w:rPr>
            </w:pPr>
          </w:p>
        </w:tc>
        <w:tc>
          <w:tcPr>
            <w:tcW w:w="2166" w:type="dxa"/>
            <w:shd w:val="clear" w:color="auto" w:fill="auto"/>
          </w:tcPr>
          <w:p w:rsidR="00E334A6" w:rsidRPr="00D21EBA" w:rsidRDefault="00A076B4" w:rsidP="00D4724D">
            <w:pPr>
              <w:spacing w:line="240" w:lineRule="auto"/>
              <w:rPr>
                <w:rFonts w:ascii="Times New Roman Tj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Внутренний рынок обеспечен коврами </w:t>
            </w:r>
            <w:r w:rsidRPr="00D21EBA">
              <w:rPr>
                <w:rFonts w:ascii="Times New Roman Tj" w:hAnsi="Times New Roman Tj"/>
                <w:sz w:val="24"/>
                <w:szCs w:val="24"/>
              </w:rPr>
              <w:t>отечественного</w:t>
            </w:r>
            <w:r w:rsidRPr="00D21EBA">
              <w:rPr>
                <w:rFonts w:ascii="Times New Roman Tj" w:hAnsi="Times New Roman Tj"/>
                <w:sz w:val="24"/>
                <w:szCs w:val="24"/>
                <w:lang w:eastAsia="ru-RU"/>
              </w:rPr>
              <w:t xml:space="preserve"> производства</w:t>
            </w:r>
          </w:p>
        </w:tc>
        <w:tc>
          <w:tcPr>
            <w:tcW w:w="1294" w:type="dxa"/>
            <w:shd w:val="clear" w:color="auto" w:fill="auto"/>
          </w:tcPr>
          <w:p w:rsidR="00E334A6" w:rsidRPr="00D21EBA" w:rsidRDefault="00F57128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hAnsi="Times New Roman Tj"/>
                <w:sz w:val="24"/>
                <w:szCs w:val="24"/>
                <w:lang w:val="tg-Cyrl-TJ"/>
              </w:rPr>
              <w:t>М</w:t>
            </w:r>
            <w:r w:rsidR="00A47EAF" w:rsidRPr="00D21EBA">
              <w:rPr>
                <w:rFonts w:ascii="Times New Roman Tj" w:hAnsi="Times New Roman Tj"/>
                <w:sz w:val="24"/>
                <w:szCs w:val="24"/>
                <w:lang w:val="tg-Cyrl-TJ"/>
              </w:rPr>
              <w:t>ИОГВ</w:t>
            </w:r>
            <w:r w:rsidR="00A47EAF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,</w:t>
            </w:r>
            <w:r w:rsidR="00260580"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 ЧС</w:t>
            </w:r>
          </w:p>
        </w:tc>
        <w:tc>
          <w:tcPr>
            <w:tcW w:w="156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1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1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013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2021-</w:t>
            </w:r>
          </w:p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2025</w:t>
            </w:r>
          </w:p>
        </w:tc>
      </w:tr>
      <w:tr w:rsidR="004B5491" w:rsidRPr="00D21EBA" w:rsidTr="007E7D1C">
        <w:tc>
          <w:tcPr>
            <w:tcW w:w="2048" w:type="dxa"/>
            <w:shd w:val="clear" w:color="auto" w:fill="auto"/>
          </w:tcPr>
          <w:p w:rsidR="004B5491" w:rsidRPr="00D21EBA" w:rsidRDefault="004B5491" w:rsidP="00707B08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lastRenderedPageBreak/>
              <w:t>3. Создание эффективной системы подготовки специалистов</w:t>
            </w:r>
          </w:p>
        </w:tc>
        <w:tc>
          <w:tcPr>
            <w:tcW w:w="2140" w:type="dxa"/>
            <w:shd w:val="clear" w:color="auto" w:fill="auto"/>
          </w:tcPr>
          <w:p w:rsidR="004B5491" w:rsidRPr="00D21EBA" w:rsidRDefault="004B5491" w:rsidP="009C303C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 xml:space="preserve">3.1. </w:t>
            </w: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Подготовка специалистов</w:t>
            </w:r>
          </w:p>
        </w:tc>
        <w:tc>
          <w:tcPr>
            <w:tcW w:w="2475" w:type="dxa"/>
            <w:shd w:val="clear" w:color="auto" w:fill="auto"/>
          </w:tcPr>
          <w:p w:rsidR="004B5491" w:rsidRPr="00A658D2" w:rsidRDefault="004B5491" w:rsidP="001F6F3D">
            <w:pPr>
              <w:spacing w:after="0" w:line="240" w:lineRule="auto"/>
              <w:rPr>
                <w:rFonts w:ascii="Times New Roman Tj" w:eastAsia="Times New Roman" w:hAnsi="Times New Roman Tj"/>
                <w:sz w:val="23"/>
                <w:szCs w:val="23"/>
                <w:lang w:eastAsia="ru-RU"/>
              </w:rPr>
            </w:pPr>
            <w:r w:rsidRPr="00A658D2">
              <w:rPr>
                <w:rFonts w:ascii="Times New Roman Tj" w:eastAsia="Times New Roman" w:hAnsi="Times New Roman Tj"/>
                <w:sz w:val="23"/>
                <w:szCs w:val="23"/>
                <w:lang w:eastAsia="ru-RU"/>
              </w:rPr>
              <w:t xml:space="preserve">1. Подготовка </w:t>
            </w:r>
          </w:p>
          <w:p w:rsidR="004B5491" w:rsidRPr="00A658D2" w:rsidRDefault="004B5491" w:rsidP="001F6F3D">
            <w:pPr>
              <w:spacing w:after="0" w:line="240" w:lineRule="auto"/>
              <w:rPr>
                <w:rFonts w:ascii="Times New Roman Tj" w:eastAsia="Times New Roman" w:hAnsi="Times New Roman Tj"/>
                <w:sz w:val="23"/>
                <w:szCs w:val="23"/>
                <w:lang w:eastAsia="ru-RU"/>
              </w:rPr>
            </w:pPr>
            <w:r w:rsidRPr="00A658D2">
              <w:rPr>
                <w:rFonts w:ascii="Times New Roman Tj" w:eastAsia="Times New Roman" w:hAnsi="Times New Roman Tj"/>
                <w:sz w:val="23"/>
                <w:szCs w:val="23"/>
                <w:lang w:eastAsia="ru-RU"/>
              </w:rPr>
              <w:t xml:space="preserve">высококвалифици-рованных инженеры через учреждения началного и </w:t>
            </w:r>
            <w:r w:rsidRPr="00A658D2">
              <w:rPr>
                <w:rFonts w:ascii="Times New Roman Tj" w:eastAsia="Times New Roman" w:hAnsi="Times New Roman Tj"/>
                <w:sz w:val="23"/>
                <w:szCs w:val="23"/>
                <w:lang w:val="tg-Cyrl-TJ" w:eastAsia="ru-RU"/>
              </w:rPr>
              <w:t>среднего  профессионального образования</w:t>
            </w:r>
            <w:r w:rsidRPr="00A658D2">
              <w:rPr>
                <w:rFonts w:ascii="Times New Roman Tj" w:eastAsia="Times New Roman" w:hAnsi="Times New Roman Tj"/>
                <w:sz w:val="23"/>
                <w:szCs w:val="23"/>
                <w:lang w:eastAsia="ru-RU"/>
              </w:rPr>
              <w:t xml:space="preserve"> </w:t>
            </w:r>
          </w:p>
        </w:tc>
        <w:tc>
          <w:tcPr>
            <w:tcW w:w="2166" w:type="dxa"/>
            <w:shd w:val="clear" w:color="auto" w:fill="auto"/>
          </w:tcPr>
          <w:p w:rsidR="004B5491" w:rsidRPr="00D21EBA" w:rsidRDefault="004B5491" w:rsidP="00EE7A74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Увеличилось количество работников и высококвалифи-цированных специалистов</w:t>
            </w:r>
          </w:p>
          <w:p w:rsidR="004B5491" w:rsidRPr="00D21EBA" w:rsidRDefault="004B5491" w:rsidP="00EE7A74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1294" w:type="dxa"/>
            <w:shd w:val="clear" w:color="auto" w:fill="auto"/>
          </w:tcPr>
          <w:p w:rsidR="004B5491" w:rsidRPr="00D21EBA" w:rsidRDefault="004B5491" w:rsidP="00EE7A74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МПНТ,</w:t>
            </w:r>
          </w:p>
          <w:p w:rsidR="004B5491" w:rsidRDefault="004B5491" w:rsidP="00EE7A74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>МТМЗН</w:t>
            </w:r>
          </w:p>
          <w:p w:rsidR="004B5491" w:rsidRPr="00D21EBA" w:rsidRDefault="004B5491" w:rsidP="00EE7A74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 xml:space="preserve">МОН </w:t>
            </w:r>
          </w:p>
        </w:tc>
        <w:tc>
          <w:tcPr>
            <w:tcW w:w="1560" w:type="dxa"/>
            <w:shd w:val="clear" w:color="auto" w:fill="auto"/>
          </w:tcPr>
          <w:p w:rsidR="004B5491" w:rsidRPr="00D21EBA" w:rsidRDefault="004B5491" w:rsidP="00EE7A74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10" w:type="dxa"/>
            <w:shd w:val="clear" w:color="auto" w:fill="auto"/>
          </w:tcPr>
          <w:p w:rsidR="004B5491" w:rsidRPr="00D21EBA" w:rsidRDefault="004B5491" w:rsidP="00EE7A74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1" w:type="dxa"/>
            <w:shd w:val="clear" w:color="auto" w:fill="auto"/>
          </w:tcPr>
          <w:p w:rsidR="004B5491" w:rsidRPr="00D21EBA" w:rsidRDefault="004B5491" w:rsidP="00EE7A74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13" w:type="dxa"/>
            <w:shd w:val="clear" w:color="auto" w:fill="auto"/>
          </w:tcPr>
          <w:p w:rsidR="004B5491" w:rsidRPr="00D21EBA" w:rsidRDefault="004B5491" w:rsidP="00EE7A74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4B5491" w:rsidRPr="00D21EBA" w:rsidRDefault="004B5491" w:rsidP="00EE7A74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2021-</w:t>
            </w:r>
          </w:p>
          <w:p w:rsidR="004B5491" w:rsidRPr="00D21EBA" w:rsidRDefault="004B5491" w:rsidP="00EE7A74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2025</w:t>
            </w:r>
          </w:p>
        </w:tc>
      </w:tr>
      <w:tr w:rsidR="004B5491" w:rsidRPr="00D21EBA" w:rsidTr="007E7D1C">
        <w:tc>
          <w:tcPr>
            <w:tcW w:w="2048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shd w:val="clear" w:color="auto" w:fill="auto"/>
          </w:tcPr>
          <w:p w:rsidR="004B5491" w:rsidRPr="00A658D2" w:rsidRDefault="004B5491" w:rsidP="001F6F3D">
            <w:pPr>
              <w:spacing w:after="0" w:line="240" w:lineRule="auto"/>
              <w:rPr>
                <w:rFonts w:ascii="Times New Roman Tj" w:eastAsia="Times New Roman" w:hAnsi="Times New Roman Tj"/>
                <w:sz w:val="23"/>
                <w:szCs w:val="23"/>
                <w:lang w:eastAsia="ru-RU"/>
              </w:rPr>
            </w:pPr>
            <w:r w:rsidRPr="00A658D2">
              <w:rPr>
                <w:rFonts w:ascii="Times New Roman Tj" w:eastAsia="Times New Roman" w:hAnsi="Times New Roman Tj"/>
                <w:sz w:val="23"/>
                <w:szCs w:val="23"/>
                <w:lang w:eastAsia="ru-RU"/>
              </w:rPr>
              <w:t>2. Расширение сотрудничества предприятий с среднего и высшего профессиональнымиучебными заведениями</w:t>
            </w:r>
          </w:p>
        </w:tc>
        <w:tc>
          <w:tcPr>
            <w:tcW w:w="2166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1294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МПНТ,</w:t>
            </w:r>
          </w:p>
          <w:p w:rsidR="004B5491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>МТМЗН</w:t>
            </w:r>
          </w:p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МОН</w:t>
            </w:r>
          </w:p>
        </w:tc>
        <w:tc>
          <w:tcPr>
            <w:tcW w:w="1560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en-US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10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101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1013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2021-</w:t>
            </w:r>
          </w:p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2025</w:t>
            </w:r>
          </w:p>
        </w:tc>
      </w:tr>
      <w:tr w:rsidR="004B5491" w:rsidRPr="00D21EBA" w:rsidTr="007E7D1C">
        <w:tc>
          <w:tcPr>
            <w:tcW w:w="2048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2140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shd w:val="clear" w:color="auto" w:fill="auto"/>
          </w:tcPr>
          <w:p w:rsidR="004B5491" w:rsidRPr="00A658D2" w:rsidRDefault="004B5491" w:rsidP="001F6F3D">
            <w:pPr>
              <w:spacing w:after="0" w:line="240" w:lineRule="auto"/>
              <w:rPr>
                <w:rFonts w:ascii="Times New Roman Tj" w:eastAsia="Times New Roman" w:hAnsi="Times New Roman Tj"/>
                <w:sz w:val="23"/>
                <w:szCs w:val="23"/>
                <w:lang w:eastAsia="ru-RU"/>
              </w:rPr>
            </w:pPr>
            <w:r w:rsidRPr="00A658D2">
              <w:rPr>
                <w:rFonts w:ascii="Times New Roman Tj" w:eastAsia="Times New Roman" w:hAnsi="Times New Roman Tj"/>
                <w:sz w:val="23"/>
                <w:szCs w:val="23"/>
                <w:lang w:eastAsia="ru-RU"/>
              </w:rPr>
              <w:t xml:space="preserve">3. Укрепление сотрудничества между кадровыми структурами </w:t>
            </w:r>
          </w:p>
          <w:p w:rsidR="004B5491" w:rsidRPr="00A658D2" w:rsidRDefault="004B5491" w:rsidP="001F6F3D">
            <w:pPr>
              <w:spacing w:after="0" w:line="240" w:lineRule="auto"/>
              <w:rPr>
                <w:rFonts w:ascii="Times New Roman Tj" w:eastAsia="Times New Roman" w:hAnsi="Times New Roman Tj"/>
                <w:sz w:val="23"/>
                <w:szCs w:val="23"/>
                <w:lang w:eastAsia="ru-RU"/>
              </w:rPr>
            </w:pPr>
            <w:r w:rsidRPr="00A658D2">
              <w:rPr>
                <w:rFonts w:ascii="Times New Roman Tj" w:eastAsia="Times New Roman" w:hAnsi="Times New Roman Tj"/>
                <w:sz w:val="23"/>
                <w:szCs w:val="23"/>
                <w:lang w:eastAsia="ru-RU"/>
              </w:rPr>
              <w:t>предприятий с среднего и высшего профессионального учебными заведениями</w:t>
            </w:r>
          </w:p>
        </w:tc>
        <w:tc>
          <w:tcPr>
            <w:tcW w:w="2166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1294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МПНТ,</w:t>
            </w:r>
          </w:p>
          <w:p w:rsidR="004B5491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>МТМЗН</w:t>
            </w:r>
          </w:p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МОН</w:t>
            </w:r>
          </w:p>
          <w:p w:rsidR="004B5491" w:rsidRPr="00D21EBA" w:rsidRDefault="004B5491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10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1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13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2021-</w:t>
            </w:r>
          </w:p>
          <w:p w:rsidR="004B5491" w:rsidRPr="00D21EBA" w:rsidRDefault="004B5491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2025</w:t>
            </w:r>
          </w:p>
        </w:tc>
      </w:tr>
      <w:tr w:rsidR="00D4724D" w:rsidRPr="00D21EBA" w:rsidTr="007E7D1C">
        <w:tc>
          <w:tcPr>
            <w:tcW w:w="2048" w:type="dxa"/>
            <w:shd w:val="clear" w:color="auto" w:fill="auto"/>
          </w:tcPr>
          <w:p w:rsidR="00E334A6" w:rsidRPr="00D21EBA" w:rsidRDefault="00000FC1" w:rsidP="009C303C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Итого</w:t>
            </w:r>
          </w:p>
        </w:tc>
        <w:tc>
          <w:tcPr>
            <w:tcW w:w="214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2475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</w:p>
        </w:tc>
        <w:tc>
          <w:tcPr>
            <w:tcW w:w="2166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1294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50,0</w:t>
            </w:r>
          </w:p>
        </w:tc>
        <w:tc>
          <w:tcPr>
            <w:tcW w:w="910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01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13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jc w:val="center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  <w:r w:rsidRPr="00D21EBA"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  <w:t>50,0</w:t>
            </w:r>
          </w:p>
        </w:tc>
        <w:tc>
          <w:tcPr>
            <w:tcW w:w="993" w:type="dxa"/>
            <w:shd w:val="clear" w:color="auto" w:fill="auto"/>
          </w:tcPr>
          <w:p w:rsidR="00E334A6" w:rsidRPr="00D21EBA" w:rsidRDefault="00E334A6" w:rsidP="00D4724D">
            <w:pPr>
              <w:spacing w:after="0" w:line="240" w:lineRule="auto"/>
              <w:rPr>
                <w:rFonts w:ascii="Times New Roman Tj" w:eastAsia="Times New Roman" w:hAnsi="Times New Roman Tj"/>
                <w:sz w:val="24"/>
                <w:szCs w:val="24"/>
                <w:lang w:val="tg-Cyrl-TJ" w:eastAsia="ru-RU"/>
              </w:rPr>
            </w:pPr>
          </w:p>
        </w:tc>
      </w:tr>
    </w:tbl>
    <w:p w:rsidR="00430B37" w:rsidRPr="00D21EBA" w:rsidRDefault="00430B37" w:rsidP="00D4724D">
      <w:pPr>
        <w:rPr>
          <w:rFonts w:ascii="Times New Roman Tj" w:hAnsi="Times New Roman Tj"/>
          <w:sz w:val="24"/>
          <w:szCs w:val="24"/>
        </w:rPr>
      </w:pPr>
    </w:p>
    <w:p w:rsidR="00430B37" w:rsidRPr="00D21EBA" w:rsidRDefault="00430B37" w:rsidP="00430B37">
      <w:pPr>
        <w:pStyle w:val="a4"/>
        <w:spacing w:after="0" w:line="290" w:lineRule="exact"/>
        <w:ind w:left="0"/>
        <w:jc w:val="center"/>
        <w:rPr>
          <w:rFonts w:ascii="Times New Roman Tj" w:hAnsi="Times New Roman Tj"/>
          <w:sz w:val="28"/>
          <w:szCs w:val="28"/>
          <w:lang w:val="tg-Cyrl-TJ"/>
        </w:rPr>
        <w:sectPr w:rsidR="00430B37" w:rsidRPr="00D21EBA" w:rsidSect="00332E87">
          <w:footerReference w:type="default" r:id="rId8"/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430B37" w:rsidRPr="00D21EBA" w:rsidRDefault="00430B37" w:rsidP="00430B37">
      <w:pPr>
        <w:pStyle w:val="a4"/>
        <w:spacing w:after="0" w:line="290" w:lineRule="exact"/>
        <w:ind w:left="0"/>
        <w:jc w:val="center"/>
        <w:rPr>
          <w:rFonts w:ascii="Times New Roman Tj" w:hAnsi="Times New Roman Tj"/>
          <w:sz w:val="28"/>
          <w:szCs w:val="28"/>
          <w:lang w:val="tg-Cyrl-TJ"/>
        </w:rPr>
      </w:pPr>
      <w:r w:rsidRPr="00D21EBA">
        <w:rPr>
          <w:rFonts w:ascii="Times New Roman Tj" w:hAnsi="Times New Roman Tj"/>
          <w:sz w:val="28"/>
          <w:szCs w:val="28"/>
          <w:lang w:val="tg-Cyrl-TJ"/>
        </w:rPr>
        <w:lastRenderedPageBreak/>
        <w:t>Список аббревиатур</w:t>
      </w:r>
    </w:p>
    <w:p w:rsidR="00430B37" w:rsidRPr="00D21EBA" w:rsidRDefault="00430B37" w:rsidP="00430B37">
      <w:pPr>
        <w:pStyle w:val="a4"/>
        <w:spacing w:after="0" w:line="290" w:lineRule="exact"/>
        <w:ind w:left="0"/>
        <w:jc w:val="center"/>
        <w:rPr>
          <w:rFonts w:ascii="Times New Roman Tj" w:hAnsi="Times New Roman Tj"/>
          <w:sz w:val="28"/>
          <w:szCs w:val="28"/>
          <w:lang w:val="tg-Cyrl-TJ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4"/>
        <w:gridCol w:w="8762"/>
      </w:tblGrid>
      <w:tr w:rsidR="00C24F7F" w:rsidRPr="00D21EBA" w:rsidTr="00B5265C"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430B37" w:rsidP="004F09C5">
            <w:pPr>
              <w:spacing w:after="0" w:line="290" w:lineRule="exact"/>
              <w:jc w:val="both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>ЧС</w:t>
            </w:r>
          </w:p>
        </w:tc>
        <w:tc>
          <w:tcPr>
            <w:tcW w:w="8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A806C7" w:rsidP="004F09C5">
            <w:pPr>
              <w:spacing w:after="0" w:line="290" w:lineRule="exact"/>
              <w:jc w:val="both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D21EBA">
              <w:rPr>
                <w:rFonts w:ascii="Times New Roman Tj" w:hAnsi="Times New Roman Tj"/>
                <w:sz w:val="28"/>
                <w:szCs w:val="28"/>
              </w:rPr>
              <w:t xml:space="preserve">– </w:t>
            </w:r>
            <w:r w:rsidR="00430B37"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>частный сектор</w:t>
            </w:r>
          </w:p>
        </w:tc>
      </w:tr>
      <w:tr w:rsidR="00C24F7F" w:rsidRPr="00D21EBA" w:rsidTr="00B5265C"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430B37" w:rsidP="004F09C5">
            <w:pPr>
              <w:spacing w:after="0" w:line="290" w:lineRule="exact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D21EBA">
              <w:rPr>
                <w:rFonts w:ascii="Times New Roman Tj" w:hAnsi="Times New Roman Tj"/>
                <w:sz w:val="26"/>
                <w:szCs w:val="26"/>
              </w:rPr>
              <w:t>МОН</w:t>
            </w:r>
          </w:p>
        </w:tc>
        <w:tc>
          <w:tcPr>
            <w:tcW w:w="8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A806C7" w:rsidP="004F09C5">
            <w:pPr>
              <w:spacing w:after="0" w:line="290" w:lineRule="exact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D21EBA">
              <w:rPr>
                <w:rFonts w:ascii="Times New Roman Tj" w:hAnsi="Times New Roman Tj"/>
                <w:sz w:val="28"/>
                <w:szCs w:val="28"/>
              </w:rPr>
              <w:t>–</w:t>
            </w:r>
            <w:r w:rsidR="00430B37" w:rsidRPr="00D21EBA">
              <w:rPr>
                <w:rFonts w:ascii="Times New Roman Tj" w:hAnsi="Times New Roman Tj"/>
                <w:sz w:val="26"/>
                <w:szCs w:val="26"/>
              </w:rPr>
              <w:t xml:space="preserve"> Министерство образования и науки Республики Таджикистан</w:t>
            </w:r>
          </w:p>
        </w:tc>
      </w:tr>
      <w:tr w:rsidR="00C24F7F" w:rsidRPr="00D21EBA" w:rsidTr="00B5265C"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430B37" w:rsidP="004F09C5">
            <w:pPr>
              <w:spacing w:after="0" w:line="290" w:lineRule="exact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>МФ</w:t>
            </w:r>
          </w:p>
        </w:tc>
        <w:tc>
          <w:tcPr>
            <w:tcW w:w="8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A806C7" w:rsidP="004F09C5">
            <w:pPr>
              <w:spacing w:after="0" w:line="290" w:lineRule="exact"/>
              <w:jc w:val="both"/>
              <w:rPr>
                <w:rFonts w:ascii="Times New Roman Tj" w:hAnsi="Times New Roman Tj"/>
                <w:sz w:val="26"/>
                <w:szCs w:val="26"/>
              </w:rPr>
            </w:pPr>
            <w:r w:rsidRPr="00D21EBA">
              <w:rPr>
                <w:rFonts w:ascii="Times New Roman Tj" w:hAnsi="Times New Roman Tj"/>
                <w:sz w:val="28"/>
                <w:szCs w:val="28"/>
              </w:rPr>
              <w:t>–</w:t>
            </w:r>
            <w:r w:rsidR="00430B37"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 xml:space="preserve"> Министерство финансов Республики Таджикистан</w:t>
            </w:r>
          </w:p>
        </w:tc>
      </w:tr>
      <w:tr w:rsidR="00C24F7F" w:rsidRPr="00D21EBA" w:rsidTr="00B5265C"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430B37" w:rsidP="00A312CB">
            <w:pPr>
              <w:spacing w:after="0" w:line="290" w:lineRule="exact"/>
              <w:jc w:val="both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>МТМЗН</w:t>
            </w:r>
          </w:p>
        </w:tc>
        <w:tc>
          <w:tcPr>
            <w:tcW w:w="8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A806C7" w:rsidP="004F09C5">
            <w:pPr>
              <w:pStyle w:val="2"/>
              <w:spacing w:line="290" w:lineRule="exact"/>
              <w:ind w:firstLine="0"/>
              <w:jc w:val="both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D21EBA">
              <w:rPr>
                <w:rFonts w:ascii="Times New Roman Tj" w:hAnsi="Times New Roman Tj"/>
                <w:sz w:val="28"/>
                <w:szCs w:val="28"/>
              </w:rPr>
              <w:t>–</w:t>
            </w:r>
            <w:r w:rsidR="00430B37"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 xml:space="preserve"> Министерство труда, миграции и занятости населения Республики Таджикистан</w:t>
            </w:r>
          </w:p>
        </w:tc>
      </w:tr>
      <w:tr w:rsidR="00C24F7F" w:rsidRPr="00D21EBA" w:rsidTr="00B5265C"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430B37" w:rsidP="004F09C5">
            <w:pPr>
              <w:spacing w:after="0" w:line="290" w:lineRule="exact"/>
              <w:jc w:val="both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>МЭРТ</w:t>
            </w:r>
          </w:p>
        </w:tc>
        <w:tc>
          <w:tcPr>
            <w:tcW w:w="8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A806C7" w:rsidP="004F09C5">
            <w:pPr>
              <w:spacing w:after="0" w:line="290" w:lineRule="exact"/>
              <w:jc w:val="both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D21EBA">
              <w:rPr>
                <w:rFonts w:ascii="Times New Roman Tj" w:hAnsi="Times New Roman Tj"/>
                <w:sz w:val="28"/>
                <w:szCs w:val="28"/>
              </w:rPr>
              <w:t>–</w:t>
            </w:r>
            <w:r w:rsidR="00430B37"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 xml:space="preserve"> Министерство экономического развития и торговли Республики Таджикистан</w:t>
            </w:r>
          </w:p>
        </w:tc>
      </w:tr>
      <w:tr w:rsidR="00C24F7F" w:rsidRPr="00D21EBA" w:rsidTr="00B5265C"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430B37" w:rsidP="004F09C5">
            <w:pPr>
              <w:spacing w:after="0" w:line="290" w:lineRule="exact"/>
              <w:jc w:val="both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>МПНТ</w:t>
            </w:r>
          </w:p>
        </w:tc>
        <w:tc>
          <w:tcPr>
            <w:tcW w:w="8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A806C7" w:rsidP="004F09C5">
            <w:pPr>
              <w:pStyle w:val="2"/>
              <w:spacing w:line="290" w:lineRule="exact"/>
              <w:ind w:firstLine="0"/>
              <w:jc w:val="both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D21EBA">
              <w:rPr>
                <w:rFonts w:ascii="Times New Roman Tj" w:hAnsi="Times New Roman Tj"/>
                <w:sz w:val="28"/>
                <w:szCs w:val="28"/>
              </w:rPr>
              <w:t>–</w:t>
            </w:r>
            <w:r w:rsidR="00430B37"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 xml:space="preserve"> Министерство промышленности и новых технологий Республики Таджикистан</w:t>
            </w:r>
          </w:p>
        </w:tc>
      </w:tr>
      <w:tr w:rsidR="00C24F7F" w:rsidRPr="00D21EBA" w:rsidTr="00B5265C"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430B37" w:rsidP="004F09C5">
            <w:pPr>
              <w:spacing w:after="0" w:line="290" w:lineRule="exact"/>
              <w:jc w:val="both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>ГКИУГИ</w:t>
            </w:r>
          </w:p>
        </w:tc>
        <w:tc>
          <w:tcPr>
            <w:tcW w:w="8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A806C7" w:rsidP="004F09C5">
            <w:pPr>
              <w:pStyle w:val="2"/>
              <w:spacing w:line="290" w:lineRule="exact"/>
              <w:ind w:firstLine="0"/>
              <w:jc w:val="both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D21EBA">
              <w:rPr>
                <w:rFonts w:ascii="Times New Roman Tj" w:hAnsi="Times New Roman Tj"/>
                <w:sz w:val="28"/>
                <w:szCs w:val="28"/>
              </w:rPr>
              <w:t>–</w:t>
            </w:r>
            <w:r w:rsidR="00430B37"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 xml:space="preserve"> Государственный комитет по инвестициям и управлению государственным имуществом Республики Таджикистан</w:t>
            </w:r>
          </w:p>
        </w:tc>
      </w:tr>
      <w:tr w:rsidR="00C24F7F" w:rsidRPr="00D21EBA" w:rsidTr="00B5265C"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430B37" w:rsidP="004F09C5">
            <w:pPr>
              <w:spacing w:after="0" w:line="290" w:lineRule="exact"/>
              <w:jc w:val="both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>МИОГВ</w:t>
            </w:r>
          </w:p>
        </w:tc>
        <w:tc>
          <w:tcPr>
            <w:tcW w:w="8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A806C7" w:rsidP="004F09C5">
            <w:pPr>
              <w:pStyle w:val="2"/>
              <w:spacing w:line="290" w:lineRule="exact"/>
              <w:ind w:firstLine="0"/>
              <w:jc w:val="both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D21EBA">
              <w:rPr>
                <w:rFonts w:ascii="Times New Roman Tj" w:hAnsi="Times New Roman Tj"/>
                <w:sz w:val="28"/>
                <w:szCs w:val="28"/>
              </w:rPr>
              <w:t xml:space="preserve">– </w:t>
            </w:r>
            <w:r w:rsidR="00430B37"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>местный исполнительный орган государственной власти</w:t>
            </w:r>
          </w:p>
        </w:tc>
      </w:tr>
      <w:tr w:rsidR="00C24F7F" w:rsidRPr="00D21EBA" w:rsidTr="00B5265C"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430B37" w:rsidP="004F09C5">
            <w:pPr>
              <w:spacing w:after="0" w:line="290" w:lineRule="exact"/>
              <w:jc w:val="both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>ВТО</w:t>
            </w:r>
          </w:p>
        </w:tc>
        <w:tc>
          <w:tcPr>
            <w:tcW w:w="8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A806C7" w:rsidP="004F09C5">
            <w:pPr>
              <w:pStyle w:val="2"/>
              <w:spacing w:line="290" w:lineRule="exact"/>
              <w:ind w:firstLine="0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D21EBA">
              <w:rPr>
                <w:rFonts w:ascii="Times New Roman Tj" w:hAnsi="Times New Roman Tj"/>
                <w:sz w:val="28"/>
                <w:szCs w:val="28"/>
              </w:rPr>
              <w:t xml:space="preserve">– </w:t>
            </w:r>
            <w:r w:rsidR="00430B37"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>Всемирная Торговая Организация</w:t>
            </w:r>
          </w:p>
        </w:tc>
      </w:tr>
      <w:tr w:rsidR="00C24F7F" w:rsidRPr="00D21EBA" w:rsidTr="00B5265C">
        <w:tc>
          <w:tcPr>
            <w:tcW w:w="1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430B37" w:rsidP="004F09C5">
            <w:pPr>
              <w:spacing w:after="0" w:line="290" w:lineRule="exact"/>
              <w:jc w:val="both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>ТС</w:t>
            </w:r>
          </w:p>
        </w:tc>
        <w:tc>
          <w:tcPr>
            <w:tcW w:w="87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30B37" w:rsidRPr="00D21EBA" w:rsidRDefault="00A806C7" w:rsidP="004F09C5">
            <w:pPr>
              <w:pStyle w:val="2"/>
              <w:spacing w:line="290" w:lineRule="exact"/>
              <w:ind w:firstLine="0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D21EBA">
              <w:rPr>
                <w:rFonts w:ascii="Times New Roman Tj" w:hAnsi="Times New Roman Tj"/>
                <w:sz w:val="28"/>
                <w:szCs w:val="28"/>
              </w:rPr>
              <w:t>–</w:t>
            </w:r>
            <w:r w:rsidR="00430B37" w:rsidRPr="00D21EBA">
              <w:rPr>
                <w:rFonts w:ascii="Times New Roman Tj" w:hAnsi="Times New Roman Tj"/>
                <w:sz w:val="26"/>
                <w:szCs w:val="26"/>
                <w:lang w:val="tg-Cyrl-TJ"/>
              </w:rPr>
              <w:t xml:space="preserve"> Таможенная служба при Правительстве Республики Таджикистан</w:t>
            </w:r>
          </w:p>
        </w:tc>
      </w:tr>
    </w:tbl>
    <w:p w:rsidR="00430B37" w:rsidRPr="00D21EBA" w:rsidRDefault="00430B37" w:rsidP="00430B37">
      <w:pPr>
        <w:tabs>
          <w:tab w:val="left" w:pos="2703"/>
        </w:tabs>
      </w:pPr>
    </w:p>
    <w:p w:rsidR="00430B37" w:rsidRPr="00D21EBA" w:rsidRDefault="00430B37" w:rsidP="00D4724D">
      <w:pPr>
        <w:rPr>
          <w:rFonts w:ascii="Times New Roman Tj" w:hAnsi="Times New Roman Tj"/>
          <w:sz w:val="24"/>
          <w:szCs w:val="24"/>
        </w:rPr>
      </w:pPr>
    </w:p>
    <w:p w:rsidR="00430B37" w:rsidRPr="00D21EBA" w:rsidRDefault="00430B37" w:rsidP="00D4724D">
      <w:pPr>
        <w:rPr>
          <w:rFonts w:ascii="Times New Roman Tj" w:hAnsi="Times New Roman Tj"/>
          <w:sz w:val="24"/>
          <w:szCs w:val="24"/>
        </w:rPr>
        <w:sectPr w:rsidR="00430B37" w:rsidRPr="00D21EBA" w:rsidSect="00430B37">
          <w:pgSz w:w="11906" w:h="16838" w:code="9"/>
          <w:pgMar w:top="1134" w:right="1134" w:bottom="1134" w:left="851" w:header="709" w:footer="709" w:gutter="0"/>
          <w:cols w:space="708"/>
          <w:docGrid w:linePitch="360"/>
        </w:sectPr>
      </w:pPr>
    </w:p>
    <w:p w:rsidR="00430B37" w:rsidRPr="00D21EBA" w:rsidRDefault="00430B37" w:rsidP="00D4724D">
      <w:pPr>
        <w:rPr>
          <w:rFonts w:ascii="Times New Roman Tj" w:hAnsi="Times New Roman Tj"/>
          <w:sz w:val="24"/>
          <w:szCs w:val="24"/>
        </w:rPr>
      </w:pPr>
    </w:p>
    <w:sectPr w:rsidR="00430B37" w:rsidRPr="00D21EBA" w:rsidSect="00332E87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529" w:rsidRDefault="002F4529" w:rsidP="00EF61BD">
      <w:pPr>
        <w:spacing w:after="0" w:line="240" w:lineRule="auto"/>
      </w:pPr>
      <w:r>
        <w:separator/>
      </w:r>
    </w:p>
  </w:endnote>
  <w:endnote w:type="continuationSeparator" w:id="0">
    <w:p w:rsidR="002F4529" w:rsidRDefault="002F4529" w:rsidP="00EF6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724D" w:rsidRPr="00D4724D" w:rsidRDefault="00D4724D">
    <w:pPr>
      <w:pStyle w:val="aa"/>
      <w:jc w:val="right"/>
      <w:rPr>
        <w:rFonts w:ascii="Times New Roman Tj" w:hAnsi="Times New Roman Tj"/>
      </w:rPr>
    </w:pPr>
    <w:r w:rsidRPr="00D4724D">
      <w:rPr>
        <w:rFonts w:ascii="Times New Roman Tj" w:hAnsi="Times New Roman Tj"/>
      </w:rPr>
      <w:fldChar w:fldCharType="begin"/>
    </w:r>
    <w:r w:rsidRPr="00D4724D">
      <w:rPr>
        <w:rFonts w:ascii="Times New Roman Tj" w:hAnsi="Times New Roman Tj"/>
      </w:rPr>
      <w:instrText>PAGE   \* MERGEFORMAT</w:instrText>
    </w:r>
    <w:r w:rsidRPr="00D4724D">
      <w:rPr>
        <w:rFonts w:ascii="Times New Roman Tj" w:hAnsi="Times New Roman Tj"/>
      </w:rPr>
      <w:fldChar w:fldCharType="separate"/>
    </w:r>
    <w:r w:rsidR="00131666">
      <w:rPr>
        <w:rFonts w:ascii="Times New Roman Tj" w:hAnsi="Times New Roman Tj"/>
        <w:noProof/>
      </w:rPr>
      <w:t>4</w:t>
    </w:r>
    <w:r w:rsidRPr="00D4724D">
      <w:rPr>
        <w:rFonts w:ascii="Times New Roman Tj" w:hAnsi="Times New Roman Tj"/>
      </w:rPr>
      <w:fldChar w:fldCharType="end"/>
    </w:r>
  </w:p>
  <w:p w:rsidR="00EF61BD" w:rsidRDefault="00EF61BD" w:rsidP="00D4724D">
    <w:pPr>
      <w:pStyle w:val="a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529" w:rsidRDefault="002F4529" w:rsidP="00EF61BD">
      <w:pPr>
        <w:spacing w:after="0" w:line="240" w:lineRule="auto"/>
      </w:pPr>
      <w:r>
        <w:separator/>
      </w:r>
    </w:p>
  </w:footnote>
  <w:footnote w:type="continuationSeparator" w:id="0">
    <w:p w:rsidR="002F4529" w:rsidRDefault="002F4529" w:rsidP="00EF61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792DF4"/>
    <w:multiLevelType w:val="hybridMultilevel"/>
    <w:tmpl w:val="2F065C4A"/>
    <w:lvl w:ilvl="0" w:tplc="D79C0B34">
      <w:start w:val="3"/>
      <w:numFmt w:val="decimal"/>
      <w:lvlText w:val="%1."/>
      <w:lvlJc w:val="left"/>
      <w:pPr>
        <w:ind w:left="1080" w:hanging="360"/>
      </w:pPr>
      <w:rPr>
        <w:rFonts w:ascii="Calibri" w:hAnsi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88470C"/>
    <w:multiLevelType w:val="hybridMultilevel"/>
    <w:tmpl w:val="2E50F8B6"/>
    <w:lvl w:ilvl="0" w:tplc="E3F83CCE">
      <w:start w:val="1"/>
      <w:numFmt w:val="decimal"/>
      <w:lvlText w:val="%1."/>
      <w:lvlJc w:val="left"/>
      <w:pPr>
        <w:ind w:left="720" w:hanging="360"/>
      </w:pPr>
      <w:rPr>
        <w:rFonts w:ascii="Times New Roman Tj" w:eastAsia="Times New Roman" w:hAnsi="Times New Roman Tj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74461"/>
    <w:multiLevelType w:val="hybridMultilevel"/>
    <w:tmpl w:val="03A08246"/>
    <w:lvl w:ilvl="0" w:tplc="9320B2E8">
      <w:start w:val="1"/>
      <w:numFmt w:val="decimal"/>
      <w:lvlText w:val="%1."/>
      <w:lvlJc w:val="left"/>
      <w:pPr>
        <w:ind w:left="1080" w:hanging="360"/>
      </w:pPr>
      <w:rPr>
        <w:rFonts w:ascii="Times New Roman Tj" w:eastAsia="Times New Roman" w:hAnsi="Times New Roman Tj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270AA3"/>
    <w:multiLevelType w:val="hybridMultilevel"/>
    <w:tmpl w:val="5656BBFA"/>
    <w:lvl w:ilvl="0" w:tplc="B2D084E2">
      <w:start w:val="2025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BF24DD"/>
    <w:multiLevelType w:val="hybridMultilevel"/>
    <w:tmpl w:val="299EF3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5E5194"/>
    <w:multiLevelType w:val="hybridMultilevel"/>
    <w:tmpl w:val="A394E54E"/>
    <w:lvl w:ilvl="0" w:tplc="9E80074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51A5CDB"/>
    <w:multiLevelType w:val="hybridMultilevel"/>
    <w:tmpl w:val="A4586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C10376"/>
    <w:multiLevelType w:val="hybridMultilevel"/>
    <w:tmpl w:val="FD82EE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A36041"/>
    <w:multiLevelType w:val="hybridMultilevel"/>
    <w:tmpl w:val="235E552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D852D2"/>
    <w:multiLevelType w:val="hybridMultilevel"/>
    <w:tmpl w:val="8266E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B30920"/>
    <w:multiLevelType w:val="hybridMultilevel"/>
    <w:tmpl w:val="8B608AB0"/>
    <w:lvl w:ilvl="0" w:tplc="01905594">
      <w:start w:val="1"/>
      <w:numFmt w:val="decimal"/>
      <w:lvlText w:val="%1."/>
      <w:lvlJc w:val="left"/>
      <w:pPr>
        <w:ind w:left="720" w:hanging="360"/>
      </w:pPr>
      <w:rPr>
        <w:rFonts w:ascii="Times New Roman Tj" w:eastAsia="Times New Roman" w:hAnsi="Times New Roman Tj" w:cs="Times New Roman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2"/>
  </w:num>
  <w:num w:numId="4">
    <w:abstractNumId w:val="9"/>
  </w:num>
  <w:num w:numId="5">
    <w:abstractNumId w:val="6"/>
  </w:num>
  <w:num w:numId="6">
    <w:abstractNumId w:val="8"/>
  </w:num>
  <w:num w:numId="7">
    <w:abstractNumId w:val="5"/>
  </w:num>
  <w:num w:numId="8">
    <w:abstractNumId w:val="3"/>
  </w:num>
  <w:num w:numId="9">
    <w:abstractNumId w:val="0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4"/>
  <w:hideSpellingErrors/>
  <w:defaultTabStop w:val="708"/>
  <w:consecutiveHyphenLimit w:val="65535"/>
  <w:hyphenationZone w:val="357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B1"/>
    <w:rsid w:val="00000FC1"/>
    <w:rsid w:val="0001056A"/>
    <w:rsid w:val="00010998"/>
    <w:rsid w:val="00010E51"/>
    <w:rsid w:val="00016CD6"/>
    <w:rsid w:val="00021A19"/>
    <w:rsid w:val="0002549F"/>
    <w:rsid w:val="00025BF8"/>
    <w:rsid w:val="0002787C"/>
    <w:rsid w:val="000306C8"/>
    <w:rsid w:val="00031ACF"/>
    <w:rsid w:val="0003524E"/>
    <w:rsid w:val="00037D98"/>
    <w:rsid w:val="00051802"/>
    <w:rsid w:val="00051DB0"/>
    <w:rsid w:val="00053F74"/>
    <w:rsid w:val="00053FC2"/>
    <w:rsid w:val="000552D8"/>
    <w:rsid w:val="00060386"/>
    <w:rsid w:val="00063C4C"/>
    <w:rsid w:val="000652D9"/>
    <w:rsid w:val="0006647E"/>
    <w:rsid w:val="0006676E"/>
    <w:rsid w:val="00067E00"/>
    <w:rsid w:val="000708A5"/>
    <w:rsid w:val="00071681"/>
    <w:rsid w:val="00073D72"/>
    <w:rsid w:val="0007432E"/>
    <w:rsid w:val="00075DD9"/>
    <w:rsid w:val="00081230"/>
    <w:rsid w:val="0008488A"/>
    <w:rsid w:val="0009591E"/>
    <w:rsid w:val="000A0C0F"/>
    <w:rsid w:val="000A1E8D"/>
    <w:rsid w:val="000A23C4"/>
    <w:rsid w:val="000A31C8"/>
    <w:rsid w:val="000A4084"/>
    <w:rsid w:val="000B16ED"/>
    <w:rsid w:val="000B476F"/>
    <w:rsid w:val="000B4B5F"/>
    <w:rsid w:val="000C0FF7"/>
    <w:rsid w:val="000C4278"/>
    <w:rsid w:val="000C4E32"/>
    <w:rsid w:val="000C544C"/>
    <w:rsid w:val="000C68C3"/>
    <w:rsid w:val="000C7DA1"/>
    <w:rsid w:val="000D6ABD"/>
    <w:rsid w:val="000E4E4B"/>
    <w:rsid w:val="000F63A5"/>
    <w:rsid w:val="000F6B37"/>
    <w:rsid w:val="000F7A36"/>
    <w:rsid w:val="00101D32"/>
    <w:rsid w:val="0010208C"/>
    <w:rsid w:val="00105C4C"/>
    <w:rsid w:val="00110470"/>
    <w:rsid w:val="001144D3"/>
    <w:rsid w:val="001229E7"/>
    <w:rsid w:val="00122AD3"/>
    <w:rsid w:val="00123965"/>
    <w:rsid w:val="00124F86"/>
    <w:rsid w:val="00131666"/>
    <w:rsid w:val="00131E58"/>
    <w:rsid w:val="001340E3"/>
    <w:rsid w:val="001353AF"/>
    <w:rsid w:val="00140769"/>
    <w:rsid w:val="0014130C"/>
    <w:rsid w:val="00141983"/>
    <w:rsid w:val="00141DBF"/>
    <w:rsid w:val="00142AC3"/>
    <w:rsid w:val="00143DF7"/>
    <w:rsid w:val="00143E62"/>
    <w:rsid w:val="00156762"/>
    <w:rsid w:val="00157BAC"/>
    <w:rsid w:val="001602FC"/>
    <w:rsid w:val="00162222"/>
    <w:rsid w:val="00163352"/>
    <w:rsid w:val="00167ACD"/>
    <w:rsid w:val="001734F2"/>
    <w:rsid w:val="00173737"/>
    <w:rsid w:val="00177669"/>
    <w:rsid w:val="00177949"/>
    <w:rsid w:val="00177C73"/>
    <w:rsid w:val="00177DE2"/>
    <w:rsid w:val="0018012F"/>
    <w:rsid w:val="00183A6F"/>
    <w:rsid w:val="00187767"/>
    <w:rsid w:val="00193762"/>
    <w:rsid w:val="001939EF"/>
    <w:rsid w:val="00193AFC"/>
    <w:rsid w:val="00195BEE"/>
    <w:rsid w:val="001A2041"/>
    <w:rsid w:val="001A27A0"/>
    <w:rsid w:val="001A2A64"/>
    <w:rsid w:val="001A2BB7"/>
    <w:rsid w:val="001A3470"/>
    <w:rsid w:val="001A3B47"/>
    <w:rsid w:val="001A55F8"/>
    <w:rsid w:val="001A5EB4"/>
    <w:rsid w:val="001B04EE"/>
    <w:rsid w:val="001B3986"/>
    <w:rsid w:val="001B3CB4"/>
    <w:rsid w:val="001B51DA"/>
    <w:rsid w:val="001B65A5"/>
    <w:rsid w:val="001B77F0"/>
    <w:rsid w:val="001C3899"/>
    <w:rsid w:val="001C4936"/>
    <w:rsid w:val="001D166E"/>
    <w:rsid w:val="001D1833"/>
    <w:rsid w:val="001D3F76"/>
    <w:rsid w:val="001D4603"/>
    <w:rsid w:val="001E1E36"/>
    <w:rsid w:val="001E271C"/>
    <w:rsid w:val="001F1B8A"/>
    <w:rsid w:val="001F6F3D"/>
    <w:rsid w:val="00200C98"/>
    <w:rsid w:val="00203A2B"/>
    <w:rsid w:val="00204DC1"/>
    <w:rsid w:val="00205D49"/>
    <w:rsid w:val="0021289A"/>
    <w:rsid w:val="002158A8"/>
    <w:rsid w:val="002232CB"/>
    <w:rsid w:val="002234BB"/>
    <w:rsid w:val="00223AEC"/>
    <w:rsid w:val="00223FDA"/>
    <w:rsid w:val="00224973"/>
    <w:rsid w:val="00241572"/>
    <w:rsid w:val="00242E55"/>
    <w:rsid w:val="00243FEA"/>
    <w:rsid w:val="002444CA"/>
    <w:rsid w:val="00246C58"/>
    <w:rsid w:val="00246C9F"/>
    <w:rsid w:val="00247320"/>
    <w:rsid w:val="002478C1"/>
    <w:rsid w:val="00256BA3"/>
    <w:rsid w:val="00260580"/>
    <w:rsid w:val="002618CB"/>
    <w:rsid w:val="00263821"/>
    <w:rsid w:val="002651D4"/>
    <w:rsid w:val="00265411"/>
    <w:rsid w:val="00265AE1"/>
    <w:rsid w:val="00272EB2"/>
    <w:rsid w:val="002779A3"/>
    <w:rsid w:val="00277E18"/>
    <w:rsid w:val="00281630"/>
    <w:rsid w:val="002818AF"/>
    <w:rsid w:val="0028418E"/>
    <w:rsid w:val="00284A36"/>
    <w:rsid w:val="002A0530"/>
    <w:rsid w:val="002A1830"/>
    <w:rsid w:val="002A3FA8"/>
    <w:rsid w:val="002A490F"/>
    <w:rsid w:val="002A5135"/>
    <w:rsid w:val="002A59FD"/>
    <w:rsid w:val="002A5D39"/>
    <w:rsid w:val="002B3020"/>
    <w:rsid w:val="002B327C"/>
    <w:rsid w:val="002B384A"/>
    <w:rsid w:val="002B5918"/>
    <w:rsid w:val="002C0502"/>
    <w:rsid w:val="002C2951"/>
    <w:rsid w:val="002C33D9"/>
    <w:rsid w:val="002C3707"/>
    <w:rsid w:val="002C5605"/>
    <w:rsid w:val="002C6D6A"/>
    <w:rsid w:val="002C712B"/>
    <w:rsid w:val="002D1CFC"/>
    <w:rsid w:val="002D37DE"/>
    <w:rsid w:val="002D4433"/>
    <w:rsid w:val="002D4943"/>
    <w:rsid w:val="002D6DA1"/>
    <w:rsid w:val="002E2585"/>
    <w:rsid w:val="002E729E"/>
    <w:rsid w:val="002E744F"/>
    <w:rsid w:val="002F06E5"/>
    <w:rsid w:val="002F15B2"/>
    <w:rsid w:val="002F26FE"/>
    <w:rsid w:val="002F3938"/>
    <w:rsid w:val="002F4529"/>
    <w:rsid w:val="002F6610"/>
    <w:rsid w:val="002F7226"/>
    <w:rsid w:val="002F7B44"/>
    <w:rsid w:val="00301FAD"/>
    <w:rsid w:val="003023BD"/>
    <w:rsid w:val="003071D1"/>
    <w:rsid w:val="003112A5"/>
    <w:rsid w:val="003115B9"/>
    <w:rsid w:val="00312FB7"/>
    <w:rsid w:val="00313A70"/>
    <w:rsid w:val="003208DA"/>
    <w:rsid w:val="00325C9A"/>
    <w:rsid w:val="00326975"/>
    <w:rsid w:val="00327164"/>
    <w:rsid w:val="00327D77"/>
    <w:rsid w:val="003303B6"/>
    <w:rsid w:val="00330E43"/>
    <w:rsid w:val="00332E87"/>
    <w:rsid w:val="0034388B"/>
    <w:rsid w:val="003438C1"/>
    <w:rsid w:val="00343A41"/>
    <w:rsid w:val="00345E8D"/>
    <w:rsid w:val="003463C7"/>
    <w:rsid w:val="003555D9"/>
    <w:rsid w:val="00364408"/>
    <w:rsid w:val="00365D6A"/>
    <w:rsid w:val="003674B8"/>
    <w:rsid w:val="00371B03"/>
    <w:rsid w:val="00377061"/>
    <w:rsid w:val="00385174"/>
    <w:rsid w:val="0038589B"/>
    <w:rsid w:val="00387096"/>
    <w:rsid w:val="003919D3"/>
    <w:rsid w:val="00392D34"/>
    <w:rsid w:val="0039381A"/>
    <w:rsid w:val="00394D8A"/>
    <w:rsid w:val="00395F05"/>
    <w:rsid w:val="00396B02"/>
    <w:rsid w:val="00397B0D"/>
    <w:rsid w:val="003A2205"/>
    <w:rsid w:val="003A2EAD"/>
    <w:rsid w:val="003A3DD9"/>
    <w:rsid w:val="003B207D"/>
    <w:rsid w:val="003B27C7"/>
    <w:rsid w:val="003B3AD3"/>
    <w:rsid w:val="003B52E7"/>
    <w:rsid w:val="003B6741"/>
    <w:rsid w:val="003B680D"/>
    <w:rsid w:val="003B6EE4"/>
    <w:rsid w:val="003C3313"/>
    <w:rsid w:val="003C58B7"/>
    <w:rsid w:val="003D4C2B"/>
    <w:rsid w:val="003D4F7B"/>
    <w:rsid w:val="003D68E6"/>
    <w:rsid w:val="003D68F1"/>
    <w:rsid w:val="003E162D"/>
    <w:rsid w:val="003E3911"/>
    <w:rsid w:val="003E46F2"/>
    <w:rsid w:val="003E697D"/>
    <w:rsid w:val="003E7125"/>
    <w:rsid w:val="003F2430"/>
    <w:rsid w:val="003F64AC"/>
    <w:rsid w:val="00400168"/>
    <w:rsid w:val="00400398"/>
    <w:rsid w:val="004021A0"/>
    <w:rsid w:val="00402B33"/>
    <w:rsid w:val="00402E27"/>
    <w:rsid w:val="00407F6F"/>
    <w:rsid w:val="00411328"/>
    <w:rsid w:val="0041266C"/>
    <w:rsid w:val="00415721"/>
    <w:rsid w:val="004157CB"/>
    <w:rsid w:val="0041597A"/>
    <w:rsid w:val="00416AB7"/>
    <w:rsid w:val="00420D5C"/>
    <w:rsid w:val="00422D4A"/>
    <w:rsid w:val="00424946"/>
    <w:rsid w:val="00425756"/>
    <w:rsid w:val="00425C8B"/>
    <w:rsid w:val="00430B37"/>
    <w:rsid w:val="0043354D"/>
    <w:rsid w:val="00434908"/>
    <w:rsid w:val="004365C1"/>
    <w:rsid w:val="00445D45"/>
    <w:rsid w:val="00454EB8"/>
    <w:rsid w:val="0045654F"/>
    <w:rsid w:val="004569E4"/>
    <w:rsid w:val="00460912"/>
    <w:rsid w:val="00461D26"/>
    <w:rsid w:val="00461D85"/>
    <w:rsid w:val="00466424"/>
    <w:rsid w:val="00471CC8"/>
    <w:rsid w:val="0048222D"/>
    <w:rsid w:val="00482233"/>
    <w:rsid w:val="00486C75"/>
    <w:rsid w:val="00487C47"/>
    <w:rsid w:val="0049541E"/>
    <w:rsid w:val="00495609"/>
    <w:rsid w:val="00496BCD"/>
    <w:rsid w:val="004A0B21"/>
    <w:rsid w:val="004A447C"/>
    <w:rsid w:val="004B01F0"/>
    <w:rsid w:val="004B2403"/>
    <w:rsid w:val="004B2BA1"/>
    <w:rsid w:val="004B3332"/>
    <w:rsid w:val="004B5491"/>
    <w:rsid w:val="004B61CB"/>
    <w:rsid w:val="004B7B63"/>
    <w:rsid w:val="004C4829"/>
    <w:rsid w:val="004C50C6"/>
    <w:rsid w:val="004C71C1"/>
    <w:rsid w:val="004D0226"/>
    <w:rsid w:val="004D1260"/>
    <w:rsid w:val="004D1858"/>
    <w:rsid w:val="004D3B6A"/>
    <w:rsid w:val="004D3D60"/>
    <w:rsid w:val="004D48EA"/>
    <w:rsid w:val="004D7D84"/>
    <w:rsid w:val="004E0A7A"/>
    <w:rsid w:val="004E2474"/>
    <w:rsid w:val="004E3306"/>
    <w:rsid w:val="004E5BF8"/>
    <w:rsid w:val="004F09C5"/>
    <w:rsid w:val="004F0D03"/>
    <w:rsid w:val="004F3635"/>
    <w:rsid w:val="004F7385"/>
    <w:rsid w:val="004F7B51"/>
    <w:rsid w:val="005017A0"/>
    <w:rsid w:val="00502BF3"/>
    <w:rsid w:val="00507870"/>
    <w:rsid w:val="00511712"/>
    <w:rsid w:val="00512BE1"/>
    <w:rsid w:val="00515FAC"/>
    <w:rsid w:val="00521593"/>
    <w:rsid w:val="0052296C"/>
    <w:rsid w:val="00522BF5"/>
    <w:rsid w:val="005236BD"/>
    <w:rsid w:val="00530C87"/>
    <w:rsid w:val="00531717"/>
    <w:rsid w:val="00531789"/>
    <w:rsid w:val="0053669D"/>
    <w:rsid w:val="00541B2C"/>
    <w:rsid w:val="00543EEC"/>
    <w:rsid w:val="00545AB9"/>
    <w:rsid w:val="00545FF2"/>
    <w:rsid w:val="0055150A"/>
    <w:rsid w:val="00552CDF"/>
    <w:rsid w:val="00555473"/>
    <w:rsid w:val="0056104A"/>
    <w:rsid w:val="00561CF4"/>
    <w:rsid w:val="00563F06"/>
    <w:rsid w:val="00563F87"/>
    <w:rsid w:val="00564378"/>
    <w:rsid w:val="00574476"/>
    <w:rsid w:val="0057530F"/>
    <w:rsid w:val="00575DAF"/>
    <w:rsid w:val="005760FB"/>
    <w:rsid w:val="0057679C"/>
    <w:rsid w:val="0058175C"/>
    <w:rsid w:val="00584AD5"/>
    <w:rsid w:val="0058509F"/>
    <w:rsid w:val="0058532F"/>
    <w:rsid w:val="00586403"/>
    <w:rsid w:val="0059125B"/>
    <w:rsid w:val="00591298"/>
    <w:rsid w:val="00593975"/>
    <w:rsid w:val="0059684D"/>
    <w:rsid w:val="005A0FD3"/>
    <w:rsid w:val="005A0FD7"/>
    <w:rsid w:val="005A104D"/>
    <w:rsid w:val="005A1E54"/>
    <w:rsid w:val="005A1E8E"/>
    <w:rsid w:val="005A35B0"/>
    <w:rsid w:val="005A3EA5"/>
    <w:rsid w:val="005A48E3"/>
    <w:rsid w:val="005A5E16"/>
    <w:rsid w:val="005B278A"/>
    <w:rsid w:val="005B3134"/>
    <w:rsid w:val="005C2149"/>
    <w:rsid w:val="005D231E"/>
    <w:rsid w:val="005D2AF3"/>
    <w:rsid w:val="005D53AF"/>
    <w:rsid w:val="005D6724"/>
    <w:rsid w:val="005D792D"/>
    <w:rsid w:val="005D7B88"/>
    <w:rsid w:val="005E3D9D"/>
    <w:rsid w:val="005E5221"/>
    <w:rsid w:val="005F084F"/>
    <w:rsid w:val="005F583C"/>
    <w:rsid w:val="00601999"/>
    <w:rsid w:val="00601C12"/>
    <w:rsid w:val="00603DB1"/>
    <w:rsid w:val="006051E2"/>
    <w:rsid w:val="0060556E"/>
    <w:rsid w:val="00605F21"/>
    <w:rsid w:val="006078D9"/>
    <w:rsid w:val="00611BE6"/>
    <w:rsid w:val="00611DEF"/>
    <w:rsid w:val="006128B7"/>
    <w:rsid w:val="00613773"/>
    <w:rsid w:val="00613966"/>
    <w:rsid w:val="00614A8E"/>
    <w:rsid w:val="00617398"/>
    <w:rsid w:val="0062345F"/>
    <w:rsid w:val="00624064"/>
    <w:rsid w:val="006271CE"/>
    <w:rsid w:val="00633605"/>
    <w:rsid w:val="00634901"/>
    <w:rsid w:val="00646449"/>
    <w:rsid w:val="00650A91"/>
    <w:rsid w:val="006528AA"/>
    <w:rsid w:val="006543B5"/>
    <w:rsid w:val="00654639"/>
    <w:rsid w:val="0065797E"/>
    <w:rsid w:val="00671392"/>
    <w:rsid w:val="00672908"/>
    <w:rsid w:val="00673756"/>
    <w:rsid w:val="0067742D"/>
    <w:rsid w:val="00683901"/>
    <w:rsid w:val="00684535"/>
    <w:rsid w:val="00686A84"/>
    <w:rsid w:val="00690065"/>
    <w:rsid w:val="0069101B"/>
    <w:rsid w:val="006927CA"/>
    <w:rsid w:val="00697ADB"/>
    <w:rsid w:val="006A05B1"/>
    <w:rsid w:val="006A2CA9"/>
    <w:rsid w:val="006A4CD6"/>
    <w:rsid w:val="006B0C51"/>
    <w:rsid w:val="006B0F9E"/>
    <w:rsid w:val="006B10A2"/>
    <w:rsid w:val="006B5B36"/>
    <w:rsid w:val="006B7471"/>
    <w:rsid w:val="006B7DF9"/>
    <w:rsid w:val="006C26D0"/>
    <w:rsid w:val="006C37A9"/>
    <w:rsid w:val="006C72DB"/>
    <w:rsid w:val="006C78E5"/>
    <w:rsid w:val="006D1841"/>
    <w:rsid w:val="006D5AD6"/>
    <w:rsid w:val="006D5FF2"/>
    <w:rsid w:val="006D79DD"/>
    <w:rsid w:val="006E1B9A"/>
    <w:rsid w:val="006E224D"/>
    <w:rsid w:val="006E4D4E"/>
    <w:rsid w:val="006F0153"/>
    <w:rsid w:val="006F25B1"/>
    <w:rsid w:val="006F28CC"/>
    <w:rsid w:val="006F34E1"/>
    <w:rsid w:val="006F3CE9"/>
    <w:rsid w:val="006F6C24"/>
    <w:rsid w:val="007014A1"/>
    <w:rsid w:val="0070234A"/>
    <w:rsid w:val="00702E21"/>
    <w:rsid w:val="00703333"/>
    <w:rsid w:val="00704DDF"/>
    <w:rsid w:val="007062B6"/>
    <w:rsid w:val="0070665C"/>
    <w:rsid w:val="00707B08"/>
    <w:rsid w:val="0071011F"/>
    <w:rsid w:val="007121DE"/>
    <w:rsid w:val="007125FF"/>
    <w:rsid w:val="00712895"/>
    <w:rsid w:val="0071422B"/>
    <w:rsid w:val="00716325"/>
    <w:rsid w:val="0071749E"/>
    <w:rsid w:val="0071781F"/>
    <w:rsid w:val="0072333B"/>
    <w:rsid w:val="0073473B"/>
    <w:rsid w:val="0073519D"/>
    <w:rsid w:val="007362E4"/>
    <w:rsid w:val="00741245"/>
    <w:rsid w:val="00743517"/>
    <w:rsid w:val="00744C33"/>
    <w:rsid w:val="00744F1F"/>
    <w:rsid w:val="00745AF5"/>
    <w:rsid w:val="0074656D"/>
    <w:rsid w:val="00747235"/>
    <w:rsid w:val="00747D3A"/>
    <w:rsid w:val="00750EEF"/>
    <w:rsid w:val="00752770"/>
    <w:rsid w:val="00752EAA"/>
    <w:rsid w:val="00760AAA"/>
    <w:rsid w:val="00761E58"/>
    <w:rsid w:val="007625A2"/>
    <w:rsid w:val="00762B53"/>
    <w:rsid w:val="007720F5"/>
    <w:rsid w:val="0077433C"/>
    <w:rsid w:val="00775B61"/>
    <w:rsid w:val="00777AB9"/>
    <w:rsid w:val="00780920"/>
    <w:rsid w:val="0078150D"/>
    <w:rsid w:val="00781662"/>
    <w:rsid w:val="0078730E"/>
    <w:rsid w:val="0079041B"/>
    <w:rsid w:val="007A00CA"/>
    <w:rsid w:val="007A5F85"/>
    <w:rsid w:val="007A7FD0"/>
    <w:rsid w:val="007B4361"/>
    <w:rsid w:val="007B7BE8"/>
    <w:rsid w:val="007C0C2C"/>
    <w:rsid w:val="007C12FA"/>
    <w:rsid w:val="007C3841"/>
    <w:rsid w:val="007C40DE"/>
    <w:rsid w:val="007C4975"/>
    <w:rsid w:val="007C6E60"/>
    <w:rsid w:val="007D0BD1"/>
    <w:rsid w:val="007D117B"/>
    <w:rsid w:val="007D2BEC"/>
    <w:rsid w:val="007D3435"/>
    <w:rsid w:val="007D5104"/>
    <w:rsid w:val="007D6F4F"/>
    <w:rsid w:val="007D78AA"/>
    <w:rsid w:val="007D7F5C"/>
    <w:rsid w:val="007E14B6"/>
    <w:rsid w:val="007E1644"/>
    <w:rsid w:val="007E2437"/>
    <w:rsid w:val="007E3747"/>
    <w:rsid w:val="007E3B3A"/>
    <w:rsid w:val="007E7D1C"/>
    <w:rsid w:val="007F0346"/>
    <w:rsid w:val="007F159A"/>
    <w:rsid w:val="007F2380"/>
    <w:rsid w:val="007F3DD7"/>
    <w:rsid w:val="007F6452"/>
    <w:rsid w:val="00801985"/>
    <w:rsid w:val="008023D7"/>
    <w:rsid w:val="00806679"/>
    <w:rsid w:val="00812D7A"/>
    <w:rsid w:val="00812E20"/>
    <w:rsid w:val="00813E97"/>
    <w:rsid w:val="008167B1"/>
    <w:rsid w:val="00816C92"/>
    <w:rsid w:val="00823EF8"/>
    <w:rsid w:val="00826865"/>
    <w:rsid w:val="008270D8"/>
    <w:rsid w:val="008320AD"/>
    <w:rsid w:val="008324CD"/>
    <w:rsid w:val="00837917"/>
    <w:rsid w:val="00846F28"/>
    <w:rsid w:val="008477D6"/>
    <w:rsid w:val="00847DF8"/>
    <w:rsid w:val="008502C2"/>
    <w:rsid w:val="00852616"/>
    <w:rsid w:val="00853B7B"/>
    <w:rsid w:val="00856BE4"/>
    <w:rsid w:val="00860CEF"/>
    <w:rsid w:val="008615FE"/>
    <w:rsid w:val="00864343"/>
    <w:rsid w:val="008658BC"/>
    <w:rsid w:val="0087672A"/>
    <w:rsid w:val="0087762A"/>
    <w:rsid w:val="0087793C"/>
    <w:rsid w:val="0088194B"/>
    <w:rsid w:val="00883091"/>
    <w:rsid w:val="00890060"/>
    <w:rsid w:val="008927B6"/>
    <w:rsid w:val="0089531F"/>
    <w:rsid w:val="0089640F"/>
    <w:rsid w:val="008A0678"/>
    <w:rsid w:val="008A1336"/>
    <w:rsid w:val="008A1E25"/>
    <w:rsid w:val="008A7E30"/>
    <w:rsid w:val="008B0298"/>
    <w:rsid w:val="008B03B0"/>
    <w:rsid w:val="008B4089"/>
    <w:rsid w:val="008B4703"/>
    <w:rsid w:val="008B48B5"/>
    <w:rsid w:val="008B5153"/>
    <w:rsid w:val="008C38C7"/>
    <w:rsid w:val="008C563D"/>
    <w:rsid w:val="008C58DD"/>
    <w:rsid w:val="008C687A"/>
    <w:rsid w:val="008D39C2"/>
    <w:rsid w:val="008D3FF8"/>
    <w:rsid w:val="008E00CF"/>
    <w:rsid w:val="008E4A0A"/>
    <w:rsid w:val="008F066D"/>
    <w:rsid w:val="008F09D7"/>
    <w:rsid w:val="008F0EDA"/>
    <w:rsid w:val="008F1147"/>
    <w:rsid w:val="008F7058"/>
    <w:rsid w:val="008F7A81"/>
    <w:rsid w:val="00900852"/>
    <w:rsid w:val="00901ED0"/>
    <w:rsid w:val="00902419"/>
    <w:rsid w:val="00902FFF"/>
    <w:rsid w:val="00904D5E"/>
    <w:rsid w:val="009105E1"/>
    <w:rsid w:val="00912FDE"/>
    <w:rsid w:val="0091585D"/>
    <w:rsid w:val="009208C1"/>
    <w:rsid w:val="009227F3"/>
    <w:rsid w:val="009237DB"/>
    <w:rsid w:val="00924009"/>
    <w:rsid w:val="00927050"/>
    <w:rsid w:val="00931317"/>
    <w:rsid w:val="00934D6D"/>
    <w:rsid w:val="00935827"/>
    <w:rsid w:val="00936185"/>
    <w:rsid w:val="0093793D"/>
    <w:rsid w:val="00937D8E"/>
    <w:rsid w:val="009406A6"/>
    <w:rsid w:val="009418A1"/>
    <w:rsid w:val="009438B5"/>
    <w:rsid w:val="0094428B"/>
    <w:rsid w:val="00947831"/>
    <w:rsid w:val="00951CA5"/>
    <w:rsid w:val="00951DD9"/>
    <w:rsid w:val="009539AA"/>
    <w:rsid w:val="00954142"/>
    <w:rsid w:val="00954848"/>
    <w:rsid w:val="009549A6"/>
    <w:rsid w:val="009654F8"/>
    <w:rsid w:val="009704EC"/>
    <w:rsid w:val="009715C1"/>
    <w:rsid w:val="00977564"/>
    <w:rsid w:val="0098057C"/>
    <w:rsid w:val="00984F9D"/>
    <w:rsid w:val="00985AA7"/>
    <w:rsid w:val="00987263"/>
    <w:rsid w:val="00987607"/>
    <w:rsid w:val="00987919"/>
    <w:rsid w:val="009929AB"/>
    <w:rsid w:val="009929FA"/>
    <w:rsid w:val="00992E18"/>
    <w:rsid w:val="00994737"/>
    <w:rsid w:val="009948A3"/>
    <w:rsid w:val="00996ED4"/>
    <w:rsid w:val="009A3130"/>
    <w:rsid w:val="009A34DF"/>
    <w:rsid w:val="009A3540"/>
    <w:rsid w:val="009A42D0"/>
    <w:rsid w:val="009A469C"/>
    <w:rsid w:val="009B16E6"/>
    <w:rsid w:val="009B29B4"/>
    <w:rsid w:val="009B659E"/>
    <w:rsid w:val="009C303C"/>
    <w:rsid w:val="009C3C3D"/>
    <w:rsid w:val="009D3B3B"/>
    <w:rsid w:val="009D3B90"/>
    <w:rsid w:val="009D628A"/>
    <w:rsid w:val="009D691B"/>
    <w:rsid w:val="009E2A2A"/>
    <w:rsid w:val="009E54F7"/>
    <w:rsid w:val="009E7205"/>
    <w:rsid w:val="009F180B"/>
    <w:rsid w:val="009F199E"/>
    <w:rsid w:val="009F2FBC"/>
    <w:rsid w:val="009F3641"/>
    <w:rsid w:val="009F4478"/>
    <w:rsid w:val="009F772D"/>
    <w:rsid w:val="00A045F9"/>
    <w:rsid w:val="00A048B8"/>
    <w:rsid w:val="00A05D1C"/>
    <w:rsid w:val="00A06C8F"/>
    <w:rsid w:val="00A076B4"/>
    <w:rsid w:val="00A13B2E"/>
    <w:rsid w:val="00A224B3"/>
    <w:rsid w:val="00A2344E"/>
    <w:rsid w:val="00A2513D"/>
    <w:rsid w:val="00A2524C"/>
    <w:rsid w:val="00A312CB"/>
    <w:rsid w:val="00A36966"/>
    <w:rsid w:val="00A37E0B"/>
    <w:rsid w:val="00A40CBA"/>
    <w:rsid w:val="00A40FB4"/>
    <w:rsid w:val="00A43C95"/>
    <w:rsid w:val="00A45175"/>
    <w:rsid w:val="00A464A1"/>
    <w:rsid w:val="00A47EAF"/>
    <w:rsid w:val="00A54497"/>
    <w:rsid w:val="00A5457F"/>
    <w:rsid w:val="00A54EE4"/>
    <w:rsid w:val="00A557DE"/>
    <w:rsid w:val="00A55FD3"/>
    <w:rsid w:val="00A56CAD"/>
    <w:rsid w:val="00A622FD"/>
    <w:rsid w:val="00A66183"/>
    <w:rsid w:val="00A67978"/>
    <w:rsid w:val="00A7107F"/>
    <w:rsid w:val="00A75150"/>
    <w:rsid w:val="00A806C7"/>
    <w:rsid w:val="00A80A4B"/>
    <w:rsid w:val="00A8412D"/>
    <w:rsid w:val="00A876DD"/>
    <w:rsid w:val="00A95D32"/>
    <w:rsid w:val="00A96453"/>
    <w:rsid w:val="00A9786A"/>
    <w:rsid w:val="00A97CDD"/>
    <w:rsid w:val="00AA384F"/>
    <w:rsid w:val="00AA6575"/>
    <w:rsid w:val="00AB5B48"/>
    <w:rsid w:val="00AB6257"/>
    <w:rsid w:val="00AB64F5"/>
    <w:rsid w:val="00AB7C56"/>
    <w:rsid w:val="00AC0407"/>
    <w:rsid w:val="00AC04B1"/>
    <w:rsid w:val="00AC1612"/>
    <w:rsid w:val="00AC1819"/>
    <w:rsid w:val="00AC33D9"/>
    <w:rsid w:val="00AC61B5"/>
    <w:rsid w:val="00AD32DE"/>
    <w:rsid w:val="00AD3C6F"/>
    <w:rsid w:val="00AD517C"/>
    <w:rsid w:val="00AD6C10"/>
    <w:rsid w:val="00AE0B31"/>
    <w:rsid w:val="00AF18ED"/>
    <w:rsid w:val="00AF419B"/>
    <w:rsid w:val="00B01C81"/>
    <w:rsid w:val="00B0336F"/>
    <w:rsid w:val="00B05C24"/>
    <w:rsid w:val="00B068D3"/>
    <w:rsid w:val="00B12F5D"/>
    <w:rsid w:val="00B13569"/>
    <w:rsid w:val="00B21194"/>
    <w:rsid w:val="00B251D8"/>
    <w:rsid w:val="00B25C82"/>
    <w:rsid w:val="00B25E62"/>
    <w:rsid w:val="00B26A61"/>
    <w:rsid w:val="00B4268D"/>
    <w:rsid w:val="00B434A7"/>
    <w:rsid w:val="00B45D92"/>
    <w:rsid w:val="00B46241"/>
    <w:rsid w:val="00B47717"/>
    <w:rsid w:val="00B47F31"/>
    <w:rsid w:val="00B5265C"/>
    <w:rsid w:val="00B60BEE"/>
    <w:rsid w:val="00B61A14"/>
    <w:rsid w:val="00B65A26"/>
    <w:rsid w:val="00B703E7"/>
    <w:rsid w:val="00B70CD2"/>
    <w:rsid w:val="00B7702F"/>
    <w:rsid w:val="00B841E6"/>
    <w:rsid w:val="00B86FBA"/>
    <w:rsid w:val="00B90399"/>
    <w:rsid w:val="00B913E7"/>
    <w:rsid w:val="00B967E1"/>
    <w:rsid w:val="00BA3D10"/>
    <w:rsid w:val="00BA411A"/>
    <w:rsid w:val="00BA6F87"/>
    <w:rsid w:val="00BA783E"/>
    <w:rsid w:val="00BB33FF"/>
    <w:rsid w:val="00BB369C"/>
    <w:rsid w:val="00BB3841"/>
    <w:rsid w:val="00BC0DD5"/>
    <w:rsid w:val="00BC4CC6"/>
    <w:rsid w:val="00BC520D"/>
    <w:rsid w:val="00BC52EB"/>
    <w:rsid w:val="00BC6383"/>
    <w:rsid w:val="00BC6F4A"/>
    <w:rsid w:val="00BC7215"/>
    <w:rsid w:val="00BC7696"/>
    <w:rsid w:val="00BD60FB"/>
    <w:rsid w:val="00BD614C"/>
    <w:rsid w:val="00BD6AEB"/>
    <w:rsid w:val="00BE1CA5"/>
    <w:rsid w:val="00BE6337"/>
    <w:rsid w:val="00BE686B"/>
    <w:rsid w:val="00BF02BC"/>
    <w:rsid w:val="00BF64AC"/>
    <w:rsid w:val="00C00771"/>
    <w:rsid w:val="00C01531"/>
    <w:rsid w:val="00C06526"/>
    <w:rsid w:val="00C07B40"/>
    <w:rsid w:val="00C10989"/>
    <w:rsid w:val="00C16E3F"/>
    <w:rsid w:val="00C17D70"/>
    <w:rsid w:val="00C216FA"/>
    <w:rsid w:val="00C24432"/>
    <w:rsid w:val="00C248F0"/>
    <w:rsid w:val="00C24F7F"/>
    <w:rsid w:val="00C2643B"/>
    <w:rsid w:val="00C31A30"/>
    <w:rsid w:val="00C33990"/>
    <w:rsid w:val="00C349B1"/>
    <w:rsid w:val="00C35145"/>
    <w:rsid w:val="00C35546"/>
    <w:rsid w:val="00C35860"/>
    <w:rsid w:val="00C377A1"/>
    <w:rsid w:val="00C40342"/>
    <w:rsid w:val="00C404CE"/>
    <w:rsid w:val="00C43DBB"/>
    <w:rsid w:val="00C44804"/>
    <w:rsid w:val="00C51FEA"/>
    <w:rsid w:val="00C53893"/>
    <w:rsid w:val="00C60F1D"/>
    <w:rsid w:val="00C61003"/>
    <w:rsid w:val="00C63DE1"/>
    <w:rsid w:val="00C66ADF"/>
    <w:rsid w:val="00C70B11"/>
    <w:rsid w:val="00C748E9"/>
    <w:rsid w:val="00C768E1"/>
    <w:rsid w:val="00C778B6"/>
    <w:rsid w:val="00C81D0C"/>
    <w:rsid w:val="00C827FA"/>
    <w:rsid w:val="00C843EE"/>
    <w:rsid w:val="00C8595E"/>
    <w:rsid w:val="00C8709C"/>
    <w:rsid w:val="00C91048"/>
    <w:rsid w:val="00C96111"/>
    <w:rsid w:val="00CA1359"/>
    <w:rsid w:val="00CA57BC"/>
    <w:rsid w:val="00CB16F3"/>
    <w:rsid w:val="00CC238E"/>
    <w:rsid w:val="00CC37E6"/>
    <w:rsid w:val="00CD0DD2"/>
    <w:rsid w:val="00CD32DD"/>
    <w:rsid w:val="00CD3D97"/>
    <w:rsid w:val="00CD4CFD"/>
    <w:rsid w:val="00CD6280"/>
    <w:rsid w:val="00CD75C7"/>
    <w:rsid w:val="00CD77FA"/>
    <w:rsid w:val="00CD79C3"/>
    <w:rsid w:val="00CD7AC0"/>
    <w:rsid w:val="00CE21A5"/>
    <w:rsid w:val="00CE3318"/>
    <w:rsid w:val="00CE3467"/>
    <w:rsid w:val="00CE38AF"/>
    <w:rsid w:val="00CE53EE"/>
    <w:rsid w:val="00CE59D9"/>
    <w:rsid w:val="00CE72A1"/>
    <w:rsid w:val="00CF00D9"/>
    <w:rsid w:val="00CF0818"/>
    <w:rsid w:val="00CF1645"/>
    <w:rsid w:val="00CF613C"/>
    <w:rsid w:val="00D06E8D"/>
    <w:rsid w:val="00D10198"/>
    <w:rsid w:val="00D1035C"/>
    <w:rsid w:val="00D1143F"/>
    <w:rsid w:val="00D11A5F"/>
    <w:rsid w:val="00D1363D"/>
    <w:rsid w:val="00D149A4"/>
    <w:rsid w:val="00D164A9"/>
    <w:rsid w:val="00D16913"/>
    <w:rsid w:val="00D2015F"/>
    <w:rsid w:val="00D201FE"/>
    <w:rsid w:val="00D21EBA"/>
    <w:rsid w:val="00D220BD"/>
    <w:rsid w:val="00D23717"/>
    <w:rsid w:val="00D27CC9"/>
    <w:rsid w:val="00D31C89"/>
    <w:rsid w:val="00D31F94"/>
    <w:rsid w:val="00D320B8"/>
    <w:rsid w:val="00D3600A"/>
    <w:rsid w:val="00D40CC5"/>
    <w:rsid w:val="00D421BC"/>
    <w:rsid w:val="00D4724D"/>
    <w:rsid w:val="00D505C3"/>
    <w:rsid w:val="00D52B40"/>
    <w:rsid w:val="00D5759C"/>
    <w:rsid w:val="00D62EE2"/>
    <w:rsid w:val="00D66B2F"/>
    <w:rsid w:val="00D66CE0"/>
    <w:rsid w:val="00D70B46"/>
    <w:rsid w:val="00D743FB"/>
    <w:rsid w:val="00D74D0C"/>
    <w:rsid w:val="00D77B8B"/>
    <w:rsid w:val="00D831D7"/>
    <w:rsid w:val="00D8432C"/>
    <w:rsid w:val="00D84BEF"/>
    <w:rsid w:val="00D85BBE"/>
    <w:rsid w:val="00D94B4D"/>
    <w:rsid w:val="00D962D6"/>
    <w:rsid w:val="00D96648"/>
    <w:rsid w:val="00D97364"/>
    <w:rsid w:val="00DA2DBF"/>
    <w:rsid w:val="00DA3421"/>
    <w:rsid w:val="00DA5DB2"/>
    <w:rsid w:val="00DB0C11"/>
    <w:rsid w:val="00DB0C50"/>
    <w:rsid w:val="00DB17E9"/>
    <w:rsid w:val="00DB221A"/>
    <w:rsid w:val="00DB44E9"/>
    <w:rsid w:val="00DB74B3"/>
    <w:rsid w:val="00DC0FD5"/>
    <w:rsid w:val="00DC122D"/>
    <w:rsid w:val="00DC2A95"/>
    <w:rsid w:val="00DC3D9B"/>
    <w:rsid w:val="00DC6055"/>
    <w:rsid w:val="00DC73A2"/>
    <w:rsid w:val="00DC7790"/>
    <w:rsid w:val="00DD0F64"/>
    <w:rsid w:val="00DD2267"/>
    <w:rsid w:val="00DD4A0E"/>
    <w:rsid w:val="00DD6748"/>
    <w:rsid w:val="00DE042D"/>
    <w:rsid w:val="00DE2320"/>
    <w:rsid w:val="00DE3C5A"/>
    <w:rsid w:val="00DE5247"/>
    <w:rsid w:val="00DE548A"/>
    <w:rsid w:val="00DE5FB3"/>
    <w:rsid w:val="00DF3170"/>
    <w:rsid w:val="00DF5F39"/>
    <w:rsid w:val="00DF75D5"/>
    <w:rsid w:val="00E00995"/>
    <w:rsid w:val="00E021AA"/>
    <w:rsid w:val="00E026B6"/>
    <w:rsid w:val="00E02A95"/>
    <w:rsid w:val="00E033AE"/>
    <w:rsid w:val="00E06FE5"/>
    <w:rsid w:val="00E070A8"/>
    <w:rsid w:val="00E079E1"/>
    <w:rsid w:val="00E14E68"/>
    <w:rsid w:val="00E15DB2"/>
    <w:rsid w:val="00E17BF8"/>
    <w:rsid w:val="00E26379"/>
    <w:rsid w:val="00E27A23"/>
    <w:rsid w:val="00E30002"/>
    <w:rsid w:val="00E334A6"/>
    <w:rsid w:val="00E34738"/>
    <w:rsid w:val="00E400A8"/>
    <w:rsid w:val="00E4285B"/>
    <w:rsid w:val="00E44A0A"/>
    <w:rsid w:val="00E44C66"/>
    <w:rsid w:val="00E476DA"/>
    <w:rsid w:val="00E57B4A"/>
    <w:rsid w:val="00E57BEC"/>
    <w:rsid w:val="00E60C47"/>
    <w:rsid w:val="00E61189"/>
    <w:rsid w:val="00E61624"/>
    <w:rsid w:val="00E6387F"/>
    <w:rsid w:val="00E66CB7"/>
    <w:rsid w:val="00E671C5"/>
    <w:rsid w:val="00E7232F"/>
    <w:rsid w:val="00E72480"/>
    <w:rsid w:val="00E72FE5"/>
    <w:rsid w:val="00E73BEA"/>
    <w:rsid w:val="00E7549F"/>
    <w:rsid w:val="00E773C1"/>
    <w:rsid w:val="00E812F3"/>
    <w:rsid w:val="00E84EF6"/>
    <w:rsid w:val="00E872EE"/>
    <w:rsid w:val="00E94100"/>
    <w:rsid w:val="00E94B9C"/>
    <w:rsid w:val="00E94E98"/>
    <w:rsid w:val="00E95A07"/>
    <w:rsid w:val="00E96BEE"/>
    <w:rsid w:val="00E96DB6"/>
    <w:rsid w:val="00EA40FA"/>
    <w:rsid w:val="00EA4F8A"/>
    <w:rsid w:val="00EA61C9"/>
    <w:rsid w:val="00EB36EA"/>
    <w:rsid w:val="00EC0CBC"/>
    <w:rsid w:val="00EC15B4"/>
    <w:rsid w:val="00EC35AD"/>
    <w:rsid w:val="00EC6089"/>
    <w:rsid w:val="00ED3C36"/>
    <w:rsid w:val="00ED4EE9"/>
    <w:rsid w:val="00ED66D8"/>
    <w:rsid w:val="00ED6E02"/>
    <w:rsid w:val="00EE53B7"/>
    <w:rsid w:val="00EE7A74"/>
    <w:rsid w:val="00EF2216"/>
    <w:rsid w:val="00EF26C0"/>
    <w:rsid w:val="00EF61BD"/>
    <w:rsid w:val="00EF707A"/>
    <w:rsid w:val="00F00602"/>
    <w:rsid w:val="00F0088C"/>
    <w:rsid w:val="00F027AE"/>
    <w:rsid w:val="00F108B9"/>
    <w:rsid w:val="00F10AF5"/>
    <w:rsid w:val="00F11215"/>
    <w:rsid w:val="00F115AA"/>
    <w:rsid w:val="00F13F1E"/>
    <w:rsid w:val="00F15C3A"/>
    <w:rsid w:val="00F22E50"/>
    <w:rsid w:val="00F241F8"/>
    <w:rsid w:val="00F251CA"/>
    <w:rsid w:val="00F26E0E"/>
    <w:rsid w:val="00F310F5"/>
    <w:rsid w:val="00F32587"/>
    <w:rsid w:val="00F3278D"/>
    <w:rsid w:val="00F33405"/>
    <w:rsid w:val="00F42339"/>
    <w:rsid w:val="00F42A4F"/>
    <w:rsid w:val="00F43B26"/>
    <w:rsid w:val="00F440A8"/>
    <w:rsid w:val="00F53D43"/>
    <w:rsid w:val="00F5407D"/>
    <w:rsid w:val="00F5430E"/>
    <w:rsid w:val="00F57128"/>
    <w:rsid w:val="00F62C15"/>
    <w:rsid w:val="00F632AF"/>
    <w:rsid w:val="00F641CD"/>
    <w:rsid w:val="00F6422B"/>
    <w:rsid w:val="00F65283"/>
    <w:rsid w:val="00F72939"/>
    <w:rsid w:val="00F72C26"/>
    <w:rsid w:val="00F75BB6"/>
    <w:rsid w:val="00F84244"/>
    <w:rsid w:val="00F85488"/>
    <w:rsid w:val="00F9161A"/>
    <w:rsid w:val="00F95635"/>
    <w:rsid w:val="00FA014C"/>
    <w:rsid w:val="00FA10D8"/>
    <w:rsid w:val="00FA2253"/>
    <w:rsid w:val="00FA3555"/>
    <w:rsid w:val="00FA47ED"/>
    <w:rsid w:val="00FA576C"/>
    <w:rsid w:val="00FA71CF"/>
    <w:rsid w:val="00FB0B74"/>
    <w:rsid w:val="00FB508A"/>
    <w:rsid w:val="00FB6BF1"/>
    <w:rsid w:val="00FB71C9"/>
    <w:rsid w:val="00FB7D12"/>
    <w:rsid w:val="00FC1FBE"/>
    <w:rsid w:val="00FC2738"/>
    <w:rsid w:val="00FC6454"/>
    <w:rsid w:val="00FC79B9"/>
    <w:rsid w:val="00FD3F3F"/>
    <w:rsid w:val="00FE0B0D"/>
    <w:rsid w:val="00FE0E77"/>
    <w:rsid w:val="00FE17B4"/>
    <w:rsid w:val="00FE191B"/>
    <w:rsid w:val="00FE1B39"/>
    <w:rsid w:val="00FE2373"/>
    <w:rsid w:val="00FE2A1C"/>
    <w:rsid w:val="00FE3A6D"/>
    <w:rsid w:val="00FE6056"/>
    <w:rsid w:val="00FE7ED7"/>
    <w:rsid w:val="00FF0A60"/>
    <w:rsid w:val="00FF0FA1"/>
    <w:rsid w:val="00FF0FD3"/>
    <w:rsid w:val="00FF2E58"/>
    <w:rsid w:val="00FF4010"/>
    <w:rsid w:val="00FF46C8"/>
    <w:rsid w:val="00FF692F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BD11848-9075-4C02-9ED8-85F41C02E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400398"/>
  </w:style>
  <w:style w:type="table" w:styleId="a3">
    <w:name w:val="Table Grid"/>
    <w:basedOn w:val="a1"/>
    <w:rsid w:val="004003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List Paragraph"/>
    <w:basedOn w:val="a"/>
    <w:link w:val="a5"/>
    <w:uiPriority w:val="34"/>
    <w:qFormat/>
    <w:rsid w:val="00400398"/>
    <w:pPr>
      <w:ind w:left="720"/>
      <w:contextualSpacing/>
    </w:pPr>
  </w:style>
  <w:style w:type="paragraph" w:styleId="a6">
    <w:name w:val="Intense Quote"/>
    <w:basedOn w:val="a"/>
    <w:next w:val="a"/>
    <w:link w:val="a7"/>
    <w:uiPriority w:val="30"/>
    <w:qFormat/>
    <w:rsid w:val="009704E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7">
    <w:name w:val="Выделенная цитата Знак"/>
    <w:link w:val="a6"/>
    <w:uiPriority w:val="30"/>
    <w:rsid w:val="009704EC"/>
    <w:rPr>
      <w:b/>
      <w:bCs/>
      <w:i/>
      <w:iCs/>
      <w:color w:val="4F81BD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61739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617398"/>
    <w:rPr>
      <w:rFonts w:ascii="Courier New" w:eastAsia="Times New Roman" w:hAnsi="Courier New" w:cs="Courier New"/>
    </w:rPr>
  </w:style>
  <w:style w:type="paragraph" w:styleId="a8">
    <w:name w:val="header"/>
    <w:basedOn w:val="a"/>
    <w:link w:val="a9"/>
    <w:uiPriority w:val="99"/>
    <w:unhideWhenUsed/>
    <w:rsid w:val="00EF61B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EF61BD"/>
    <w:rPr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EF61B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EF61BD"/>
    <w:rPr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8767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uiPriority w:val="99"/>
    <w:semiHidden/>
    <w:rsid w:val="0087672A"/>
    <w:rPr>
      <w:rFonts w:ascii="Segoe UI" w:hAnsi="Segoe UI" w:cs="Segoe UI"/>
      <w:sz w:val="18"/>
      <w:szCs w:val="18"/>
      <w:lang w:eastAsia="en-US"/>
    </w:rPr>
  </w:style>
  <w:style w:type="paragraph" w:customStyle="1" w:styleId="10">
    <w:name w:val="Абзац списка1"/>
    <w:aliases w:val="List Paragraph (numbered (a)),Bullets,List Paragraph1,Akapit z listą BS,List Square,WB Para,Dot pt,F5 List Paragraph,No Spacing1,List Paragraph Char Char Char,Indicator Text,Numbered Para 1,List Paragraph12"/>
    <w:basedOn w:val="a"/>
    <w:link w:val="ListParagraphChar"/>
    <w:rsid w:val="00515FAC"/>
    <w:pPr>
      <w:ind w:left="720"/>
      <w:contextualSpacing/>
    </w:pPr>
    <w:rPr>
      <w:sz w:val="20"/>
      <w:szCs w:val="20"/>
      <w:lang w:eastAsia="ru-RU"/>
    </w:rPr>
  </w:style>
  <w:style w:type="character" w:customStyle="1" w:styleId="ListParagraphChar">
    <w:name w:val="List Paragraph Char"/>
    <w:aliases w:val="List Paragraph (numbered (a)) Char,Bullets Char,List Paragraph1 Char,Akapit z listą BS Char,List Square Char,WB Para Char,Dot pt Char,F5 List Paragraph Char,No Spacing1 Char,List Paragraph Char Char Char Char,Indicator Text Char"/>
    <w:link w:val="10"/>
    <w:locked/>
    <w:rsid w:val="00515FAC"/>
  </w:style>
  <w:style w:type="character" w:customStyle="1" w:styleId="a5">
    <w:name w:val="Абзац списка Знак"/>
    <w:aliases w:val="List Paragraph (numbered (a)) Знак,Bullets Знак,List Paragraph1 Знак,Akapit z listą BS Знак,List Square Знак,WB Para Знак,List Paragraph Знак,Dot pt Знак,F5 List Paragraph Знак,No Spacing1 Знак,List Paragraph Char Char Char Знак"/>
    <w:link w:val="a4"/>
    <w:uiPriority w:val="34"/>
    <w:locked/>
    <w:rsid w:val="0073519D"/>
    <w:rPr>
      <w:sz w:val="22"/>
      <w:szCs w:val="22"/>
      <w:lang w:eastAsia="en-US"/>
    </w:rPr>
  </w:style>
  <w:style w:type="paragraph" w:customStyle="1" w:styleId="2">
    <w:name w:val="Без интервала2"/>
    <w:uiPriority w:val="99"/>
    <w:qFormat/>
    <w:rsid w:val="0073519D"/>
    <w:pPr>
      <w:ind w:firstLine="567"/>
    </w:pPr>
    <w:rPr>
      <w:rFonts w:eastAsia="Times New Roman"/>
      <w:sz w:val="22"/>
      <w:szCs w:val="22"/>
      <w:lang w:eastAsia="en-US"/>
    </w:rPr>
  </w:style>
  <w:style w:type="character" w:customStyle="1" w:styleId="57">
    <w:name w:val="Основной текст (57)_"/>
    <w:link w:val="571"/>
    <w:locked/>
    <w:rsid w:val="00C778B6"/>
    <w:rPr>
      <w:rFonts w:ascii="Palatino Linotype" w:hAnsi="Palatino Linotype"/>
      <w:sz w:val="17"/>
      <w:szCs w:val="17"/>
      <w:shd w:val="clear" w:color="auto" w:fill="FFFFFF"/>
    </w:rPr>
  </w:style>
  <w:style w:type="paragraph" w:customStyle="1" w:styleId="571">
    <w:name w:val="Основной текст (57)1"/>
    <w:basedOn w:val="a"/>
    <w:link w:val="57"/>
    <w:rsid w:val="00C778B6"/>
    <w:pPr>
      <w:shd w:val="clear" w:color="auto" w:fill="FFFFFF"/>
      <w:spacing w:after="60" w:line="240" w:lineRule="atLeast"/>
      <w:ind w:hanging="1580"/>
    </w:pPr>
    <w:rPr>
      <w:rFonts w:ascii="Palatino Linotype" w:hAnsi="Palatino Linotype"/>
      <w:sz w:val="17"/>
      <w:szCs w:val="1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8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03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8A8CD-9C30-434E-9EA2-A3A33C222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484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</cp:lastModifiedBy>
  <cp:revision>4</cp:revision>
  <cp:lastPrinted>2021-03-17T11:37:00Z</cp:lastPrinted>
  <dcterms:created xsi:type="dcterms:W3CDTF">2021-05-11T09:23:00Z</dcterms:created>
  <dcterms:modified xsi:type="dcterms:W3CDTF">2021-05-11T09:23:00Z</dcterms:modified>
</cp:coreProperties>
</file>